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4C" w:rsidRDefault="0077094C" w:rsidP="0077094C">
      <w:pPr>
        <w:spacing w:line="480" w:lineRule="auto"/>
        <w:jc w:val="center"/>
        <w:rPr>
          <w:rFonts w:ascii="Times New Roman" w:hAnsi="Times New Roman" w:cs="Times New Roman"/>
          <w:szCs w:val="24"/>
        </w:rPr>
      </w:pPr>
    </w:p>
    <w:p w:rsidR="0077094C" w:rsidRDefault="0077094C" w:rsidP="0077094C">
      <w:pPr>
        <w:spacing w:line="480" w:lineRule="auto"/>
        <w:jc w:val="center"/>
        <w:rPr>
          <w:rFonts w:ascii="Times New Roman" w:hAnsi="Times New Roman" w:cs="Times New Roman"/>
          <w:szCs w:val="24"/>
        </w:rPr>
      </w:pPr>
    </w:p>
    <w:p w:rsidR="0077094C" w:rsidRDefault="0077094C" w:rsidP="0077094C">
      <w:pPr>
        <w:spacing w:line="480" w:lineRule="auto"/>
        <w:jc w:val="center"/>
        <w:rPr>
          <w:rFonts w:ascii="Times New Roman" w:hAnsi="Times New Roman" w:cs="Times New Roman"/>
          <w:szCs w:val="24"/>
        </w:rPr>
      </w:pPr>
    </w:p>
    <w:p w:rsidR="0077094C" w:rsidRDefault="0077094C" w:rsidP="0077094C">
      <w:pPr>
        <w:spacing w:line="480" w:lineRule="auto"/>
        <w:jc w:val="center"/>
        <w:rPr>
          <w:rFonts w:ascii="Times New Roman" w:hAnsi="Times New Roman" w:cs="Times New Roman"/>
          <w:szCs w:val="24"/>
        </w:rPr>
      </w:pPr>
    </w:p>
    <w:p w:rsidR="00254E26" w:rsidRDefault="00254E26" w:rsidP="0077094C">
      <w:pPr>
        <w:spacing w:line="480" w:lineRule="auto"/>
        <w:jc w:val="center"/>
        <w:rPr>
          <w:rFonts w:ascii="Times New Roman" w:hAnsi="Times New Roman" w:cs="Times New Roman"/>
          <w:szCs w:val="24"/>
        </w:rPr>
      </w:pPr>
    </w:p>
    <w:p w:rsidR="00254E26" w:rsidRDefault="00254E26" w:rsidP="0077094C">
      <w:pPr>
        <w:spacing w:line="480" w:lineRule="auto"/>
        <w:jc w:val="center"/>
        <w:rPr>
          <w:rFonts w:ascii="Times New Roman" w:hAnsi="Times New Roman" w:cs="Times New Roman"/>
          <w:szCs w:val="24"/>
        </w:rPr>
      </w:pPr>
    </w:p>
    <w:p w:rsidR="00254E26" w:rsidRDefault="0077094C" w:rsidP="0077094C">
      <w:pPr>
        <w:spacing w:line="480" w:lineRule="auto"/>
        <w:jc w:val="center"/>
        <w:rPr>
          <w:rFonts w:ascii="Times New Roman" w:hAnsi="Times New Roman" w:cs="Times New Roman"/>
          <w:szCs w:val="24"/>
        </w:rPr>
      </w:pPr>
      <w:r>
        <w:rPr>
          <w:rFonts w:ascii="Times New Roman" w:hAnsi="Times New Roman" w:cs="Times New Roman"/>
          <w:szCs w:val="24"/>
        </w:rPr>
        <w:t>English</w:t>
      </w:r>
      <w:r>
        <w:rPr>
          <w:rFonts w:ascii="Times New Roman" w:hAnsi="Times New Roman" w:cs="Times New Roman" w:hint="eastAsia"/>
          <w:szCs w:val="24"/>
        </w:rPr>
        <w:t xml:space="preserve"> in </w:t>
      </w:r>
      <w:r>
        <w:rPr>
          <w:rFonts w:ascii="Times New Roman" w:hAnsi="Times New Roman" w:cs="Times New Roman"/>
          <w:szCs w:val="24"/>
        </w:rPr>
        <w:t>Malaysia</w:t>
      </w:r>
      <w:r>
        <w:rPr>
          <w:rFonts w:ascii="Times New Roman" w:hAnsi="Times New Roman" w:cs="Times New Roman" w:hint="eastAsia"/>
          <w:szCs w:val="24"/>
        </w:rPr>
        <w:t xml:space="preserve">: </w:t>
      </w:r>
    </w:p>
    <w:p w:rsidR="0077094C" w:rsidRDefault="0077094C" w:rsidP="0077094C">
      <w:pPr>
        <w:spacing w:line="480" w:lineRule="auto"/>
        <w:jc w:val="center"/>
        <w:rPr>
          <w:rFonts w:ascii="Times New Roman" w:hAnsi="Times New Roman" w:cs="Times New Roman"/>
          <w:szCs w:val="24"/>
        </w:rPr>
      </w:pPr>
      <w:r>
        <w:rPr>
          <w:rFonts w:ascii="Times New Roman" w:hAnsi="Times New Roman" w:cs="Times New Roman" w:hint="eastAsia"/>
          <w:szCs w:val="24"/>
        </w:rPr>
        <w:t>The Low Performance of English literacy in rural areas</w:t>
      </w:r>
    </w:p>
    <w:p w:rsidR="00254E26" w:rsidRDefault="00254E26" w:rsidP="0077094C">
      <w:pPr>
        <w:spacing w:line="480" w:lineRule="auto"/>
        <w:jc w:val="center"/>
        <w:rPr>
          <w:rFonts w:ascii="Times New Roman" w:hAnsi="Times New Roman" w:cs="Times New Roman"/>
          <w:szCs w:val="24"/>
        </w:rPr>
      </w:pPr>
      <w:proofErr w:type="spellStart"/>
      <w:r>
        <w:rPr>
          <w:rFonts w:ascii="Times New Roman" w:hAnsi="Times New Roman" w:cs="Times New Roman" w:hint="eastAsia"/>
          <w:szCs w:val="24"/>
        </w:rPr>
        <w:t>Quanying</w:t>
      </w:r>
      <w:proofErr w:type="spellEnd"/>
      <w:r>
        <w:rPr>
          <w:rFonts w:ascii="Times New Roman" w:hAnsi="Times New Roman" w:cs="Times New Roman" w:hint="eastAsia"/>
          <w:szCs w:val="24"/>
        </w:rPr>
        <w:t xml:space="preserve"> Du</w:t>
      </w:r>
    </w:p>
    <w:p w:rsidR="00254E26" w:rsidRDefault="00254E26" w:rsidP="0077094C">
      <w:pPr>
        <w:spacing w:line="480" w:lineRule="auto"/>
        <w:jc w:val="center"/>
        <w:rPr>
          <w:rFonts w:ascii="Times New Roman" w:hAnsi="Times New Roman" w:cs="Times New Roman"/>
          <w:szCs w:val="24"/>
        </w:rPr>
      </w:pPr>
      <w:proofErr w:type="spellStart"/>
      <w:r>
        <w:rPr>
          <w:rFonts w:ascii="Times New Roman" w:hAnsi="Times New Roman" w:cs="Times New Roman" w:hint="eastAsia"/>
          <w:szCs w:val="24"/>
        </w:rPr>
        <w:t>Yue</w:t>
      </w:r>
      <w:proofErr w:type="spellEnd"/>
      <w:r>
        <w:rPr>
          <w:rFonts w:ascii="Times New Roman" w:hAnsi="Times New Roman" w:cs="Times New Roman" w:hint="eastAsia"/>
          <w:szCs w:val="24"/>
        </w:rPr>
        <w:t xml:space="preserve"> Christine Lee</w:t>
      </w:r>
    </w:p>
    <w:p w:rsidR="00254E26" w:rsidRDefault="00254E26" w:rsidP="0077094C">
      <w:pPr>
        <w:spacing w:line="480" w:lineRule="auto"/>
        <w:jc w:val="center"/>
        <w:rPr>
          <w:rFonts w:ascii="Times New Roman" w:hAnsi="Times New Roman" w:cs="Times New Roman"/>
          <w:szCs w:val="24"/>
        </w:rPr>
      </w:pPr>
      <w:proofErr w:type="spellStart"/>
      <w:r>
        <w:rPr>
          <w:rFonts w:ascii="Times New Roman" w:hAnsi="Times New Roman" w:cs="Times New Roman" w:hint="eastAsia"/>
          <w:szCs w:val="24"/>
        </w:rPr>
        <w:t>Xiaohang</w:t>
      </w:r>
      <w:proofErr w:type="spellEnd"/>
      <w:r>
        <w:rPr>
          <w:rFonts w:ascii="Times New Roman" w:hAnsi="Times New Roman" w:cs="Times New Roman" w:hint="eastAsia"/>
          <w:szCs w:val="24"/>
        </w:rPr>
        <w:t xml:space="preserve"> Yu</w:t>
      </w:r>
    </w:p>
    <w:p w:rsidR="00254E26" w:rsidRDefault="00254E26" w:rsidP="0077094C">
      <w:pPr>
        <w:spacing w:line="480" w:lineRule="auto"/>
        <w:jc w:val="center"/>
        <w:rPr>
          <w:rFonts w:ascii="Times New Roman" w:hAnsi="Times New Roman" w:cs="Times New Roman"/>
          <w:szCs w:val="24"/>
        </w:rPr>
      </w:pPr>
      <w:r>
        <w:rPr>
          <w:rFonts w:ascii="Times New Roman" w:hAnsi="Times New Roman" w:cs="Times New Roman" w:hint="eastAsia"/>
          <w:szCs w:val="24"/>
        </w:rPr>
        <w:t>Second Language Acquisition</w:t>
      </w:r>
    </w:p>
    <w:p w:rsidR="00254E26" w:rsidRDefault="00254E26" w:rsidP="0077094C">
      <w:pPr>
        <w:spacing w:line="480" w:lineRule="auto"/>
        <w:jc w:val="center"/>
        <w:rPr>
          <w:rFonts w:ascii="Times New Roman" w:hAnsi="Times New Roman" w:cs="Times New Roman"/>
          <w:szCs w:val="24"/>
        </w:rPr>
      </w:pPr>
      <w:r>
        <w:rPr>
          <w:rFonts w:ascii="Times New Roman" w:hAnsi="Times New Roman" w:cs="Times New Roman"/>
          <w:szCs w:val="24"/>
        </w:rPr>
        <w:t>Pennsylvania</w:t>
      </w:r>
      <w:r>
        <w:rPr>
          <w:rFonts w:ascii="Times New Roman" w:hAnsi="Times New Roman" w:cs="Times New Roman" w:hint="eastAsia"/>
          <w:szCs w:val="24"/>
        </w:rPr>
        <w:t xml:space="preserve"> State University</w:t>
      </w:r>
    </w:p>
    <w:p w:rsidR="00254E26" w:rsidRDefault="00254E26" w:rsidP="0077094C">
      <w:pPr>
        <w:spacing w:line="480" w:lineRule="auto"/>
        <w:jc w:val="center"/>
        <w:rPr>
          <w:rFonts w:ascii="Times New Roman" w:hAnsi="Times New Roman" w:cs="Times New Roman"/>
          <w:szCs w:val="24"/>
        </w:rPr>
      </w:pPr>
    </w:p>
    <w:p w:rsidR="00254E26" w:rsidRDefault="00254E26" w:rsidP="0077094C">
      <w:pPr>
        <w:spacing w:line="480" w:lineRule="auto"/>
        <w:jc w:val="center"/>
        <w:rPr>
          <w:rFonts w:ascii="Times New Roman" w:hAnsi="Times New Roman" w:cs="Times New Roman"/>
          <w:szCs w:val="24"/>
        </w:rPr>
      </w:pPr>
    </w:p>
    <w:p w:rsidR="00254E26" w:rsidRDefault="00254E26" w:rsidP="0077094C">
      <w:pPr>
        <w:spacing w:line="480" w:lineRule="auto"/>
        <w:jc w:val="center"/>
        <w:rPr>
          <w:rFonts w:ascii="Times New Roman" w:hAnsi="Times New Roman" w:cs="Times New Roman"/>
          <w:szCs w:val="24"/>
        </w:rPr>
      </w:pPr>
    </w:p>
    <w:p w:rsidR="00254E26" w:rsidRDefault="00254E26" w:rsidP="0077094C">
      <w:pPr>
        <w:spacing w:line="480" w:lineRule="auto"/>
        <w:jc w:val="center"/>
        <w:rPr>
          <w:rFonts w:ascii="Times New Roman" w:hAnsi="Times New Roman" w:cs="Times New Roman"/>
          <w:szCs w:val="24"/>
        </w:rPr>
      </w:pPr>
      <w:r>
        <w:rPr>
          <w:rFonts w:ascii="Times New Roman" w:hAnsi="Times New Roman" w:cs="Times New Roman" w:hint="eastAsia"/>
          <w:szCs w:val="24"/>
        </w:rPr>
        <w:t xml:space="preserve"> </w:t>
      </w:r>
    </w:p>
    <w:p w:rsidR="00254E26" w:rsidRDefault="00254E26" w:rsidP="0077094C">
      <w:pPr>
        <w:spacing w:line="480" w:lineRule="auto"/>
        <w:jc w:val="center"/>
        <w:rPr>
          <w:rFonts w:ascii="Times New Roman" w:hAnsi="Times New Roman" w:cs="Times New Roman"/>
          <w:szCs w:val="24"/>
        </w:rPr>
      </w:pPr>
    </w:p>
    <w:p w:rsidR="00254E26" w:rsidRPr="00254E26" w:rsidRDefault="00254E26" w:rsidP="0077094C">
      <w:pPr>
        <w:spacing w:line="480" w:lineRule="auto"/>
        <w:jc w:val="center"/>
        <w:rPr>
          <w:rFonts w:ascii="Times New Roman" w:hAnsi="Times New Roman" w:cs="Times New Roman"/>
          <w:szCs w:val="24"/>
        </w:rPr>
      </w:pPr>
    </w:p>
    <w:p w:rsidR="002A4339" w:rsidRPr="002A4339" w:rsidRDefault="00805D05" w:rsidP="002A4339">
      <w:pPr>
        <w:spacing w:line="480" w:lineRule="auto"/>
        <w:rPr>
          <w:rFonts w:ascii="Times New Roman" w:hAnsi="Times New Roman" w:cs="Times New Roman" w:hint="eastAsia"/>
          <w:b/>
          <w:sz w:val="28"/>
          <w:szCs w:val="24"/>
        </w:rPr>
      </w:pPr>
      <w:r>
        <w:rPr>
          <w:rFonts w:ascii="Times New Roman" w:hAnsi="Times New Roman" w:cs="Times New Roman" w:hint="eastAsia"/>
          <w:b/>
          <w:sz w:val="28"/>
          <w:szCs w:val="24"/>
        </w:rPr>
        <w:lastRenderedPageBreak/>
        <w:t>Language policy</w:t>
      </w:r>
    </w:p>
    <w:p w:rsidR="0037113B" w:rsidRDefault="0037113B" w:rsidP="0037113B">
      <w:pPr>
        <w:spacing w:line="480" w:lineRule="auto"/>
        <w:ind w:firstLineChars="250" w:firstLine="600"/>
        <w:rPr>
          <w:rFonts w:ascii="Times New Roman" w:hAnsi="Times New Roman" w:cs="Times New Roman"/>
          <w:szCs w:val="24"/>
        </w:rPr>
      </w:pPr>
      <w:r>
        <w:rPr>
          <w:rFonts w:ascii="Times New Roman" w:hAnsi="Times New Roman" w:cs="Times New Roman"/>
          <w:szCs w:val="24"/>
        </w:rPr>
        <w:t xml:space="preserve">Malaysia, as a multiracial country, has a population with about 30 diverse ethnic groups. The largest population is Malays, which account for 50.4 per cent of the population. 23.7 per cent of the population </w:t>
      </w:r>
      <w:proofErr w:type="gramStart"/>
      <w:r>
        <w:rPr>
          <w:rFonts w:ascii="Times New Roman" w:hAnsi="Times New Roman" w:cs="Times New Roman"/>
          <w:szCs w:val="24"/>
        </w:rPr>
        <w:t>are</w:t>
      </w:r>
      <w:proofErr w:type="gramEnd"/>
      <w:r>
        <w:rPr>
          <w:rFonts w:ascii="Times New Roman" w:hAnsi="Times New Roman" w:cs="Times New Roman"/>
          <w:szCs w:val="24"/>
        </w:rPr>
        <w:t xml:space="preserve"> the descendants of Chinese, and the ones of Indian make up 7.1 per cent of the population. Therefore, the major languages used in Malaysia are </w:t>
      </w:r>
      <w:proofErr w:type="spellStart"/>
      <w:r>
        <w:rPr>
          <w:rFonts w:ascii="Times New Roman" w:hAnsi="Times New Roman" w:cs="Times New Roman"/>
          <w:szCs w:val="24"/>
        </w:rPr>
        <w:t>Bahasa</w:t>
      </w:r>
      <w:proofErr w:type="spellEnd"/>
      <w:r>
        <w:rPr>
          <w:rFonts w:ascii="Times New Roman" w:hAnsi="Times New Roman" w:cs="Times New Roman"/>
          <w:szCs w:val="24"/>
        </w:rPr>
        <w:t xml:space="preserve"> Malaysia, which is the standardized form of the Malay language, Chinese, and Tamil. At the same time, English plays an important role in Malaysia since the country became a British colony. As the second language, English serves as the commonly used language for the purposes of politics, economy, service industry and communication. English language policy in Malaysia has been changed several times in the past fifty years according to both the government’s value of their first language and concerning of the importance of English in the trend of globalization. In the following part, an overview of the changes of English language policy in Malaysia will be presented in terms of different time periods. </w:t>
      </w:r>
    </w:p>
    <w:p w:rsidR="0037113B" w:rsidRDefault="0037113B" w:rsidP="0037113B">
      <w:pPr>
        <w:spacing w:line="480" w:lineRule="auto"/>
        <w:ind w:firstLineChars="250" w:firstLine="600"/>
        <w:rPr>
          <w:rFonts w:ascii="Times New Roman" w:hAnsi="Times New Roman" w:cs="Times New Roman"/>
          <w:szCs w:val="24"/>
        </w:rPr>
      </w:pPr>
      <w:r>
        <w:rPr>
          <w:rFonts w:ascii="Times New Roman" w:hAnsi="Times New Roman" w:cs="Times New Roman"/>
          <w:szCs w:val="24"/>
        </w:rPr>
        <w:t xml:space="preserve">During the British colonial period, most of the schools in urban areas of Malaysia started to set up English medium. According to Saran (2002), those schools provided students many chances for further study and satisfying jobs, and received a large amount of funding from the government. However, Saran also mentioned that the majority of Malays lived in the rural areas, which means they could not benefit </w:t>
      </w:r>
      <w:r>
        <w:rPr>
          <w:rFonts w:ascii="Times New Roman" w:hAnsi="Times New Roman" w:cs="Times New Roman"/>
          <w:szCs w:val="24"/>
        </w:rPr>
        <w:lastRenderedPageBreak/>
        <w:t xml:space="preserve">from the education. The English language policy only enhanced the social status </w:t>
      </w:r>
      <w:proofErr w:type="gramStart"/>
      <w:r>
        <w:rPr>
          <w:rFonts w:ascii="Times New Roman" w:hAnsi="Times New Roman" w:cs="Times New Roman"/>
          <w:szCs w:val="24"/>
        </w:rPr>
        <w:t>of  the</w:t>
      </w:r>
      <w:proofErr w:type="gramEnd"/>
      <w:r>
        <w:rPr>
          <w:rFonts w:ascii="Times New Roman" w:hAnsi="Times New Roman" w:cs="Times New Roman"/>
          <w:szCs w:val="24"/>
        </w:rPr>
        <w:t xml:space="preserve"> Chinese in urban areas and the upper middle-class Indians. Those Malays still went to schools with Malay language for the instruction of education. At that time, there was a huge immigration of Chinese and Indian into Malaysia because of the growth of industry. Those immigrants set up schools for their children and descendants and use their first language as the medium of instruction. The language policy of this period encouraged multicultural development, however, it interfered the unity of the country, caused the inequality of different ethnic groups at the same time.</w:t>
      </w:r>
    </w:p>
    <w:p w:rsidR="0037113B" w:rsidRDefault="0037113B" w:rsidP="0037113B">
      <w:pPr>
        <w:spacing w:line="480" w:lineRule="auto"/>
        <w:ind w:firstLineChars="250" w:firstLine="600"/>
        <w:rPr>
          <w:rFonts w:ascii="Times New Roman" w:hAnsi="Times New Roman" w:cs="Times New Roman"/>
          <w:szCs w:val="24"/>
        </w:rPr>
      </w:pPr>
      <w:r>
        <w:rPr>
          <w:rFonts w:ascii="Times New Roman" w:hAnsi="Times New Roman" w:cs="Times New Roman"/>
          <w:szCs w:val="24"/>
        </w:rPr>
        <w:t xml:space="preserve">Malaysia achieved independent in 1957. It was a crucial period for establishing new language policies, and most of which have still effectively implemented until today. A most influential report, which was known as </w:t>
      </w:r>
      <w:proofErr w:type="spellStart"/>
      <w:r>
        <w:rPr>
          <w:rFonts w:ascii="Times New Roman" w:hAnsi="Times New Roman" w:cs="Times New Roman"/>
          <w:szCs w:val="24"/>
        </w:rPr>
        <w:t>Razak</w:t>
      </w:r>
      <w:proofErr w:type="spellEnd"/>
      <w:r>
        <w:rPr>
          <w:rFonts w:ascii="Times New Roman" w:hAnsi="Times New Roman" w:cs="Times New Roman"/>
          <w:szCs w:val="24"/>
        </w:rPr>
        <w:t xml:space="preserve"> Report 1956, laid the foundation of </w:t>
      </w:r>
      <w:proofErr w:type="spellStart"/>
      <w:r>
        <w:rPr>
          <w:rFonts w:ascii="Times New Roman" w:hAnsi="Times New Roman" w:cs="Times New Roman"/>
          <w:szCs w:val="24"/>
        </w:rPr>
        <w:t>subsequential</w:t>
      </w:r>
      <w:proofErr w:type="spellEnd"/>
      <w:r>
        <w:rPr>
          <w:rFonts w:ascii="Times New Roman" w:hAnsi="Times New Roman" w:cs="Times New Roman"/>
          <w:szCs w:val="24"/>
        </w:rPr>
        <w:t xml:space="preserve"> education and language policy of Malaysia. In this report, it was pointed out that in order to unify the education system and create national identity; Malay should be the medium of instruction, while other culture and languages should be protected at the same time. The report also claimed that Malay and English should both be set up as compulsory subjects. During the following ten years, Malay became the national language, and English, as the official language, still could be used for politics and employment. However, it was necessary to point out that the status of Malay and English was apparently unequal. In </w:t>
      </w:r>
      <w:proofErr w:type="spellStart"/>
      <w:r>
        <w:rPr>
          <w:rFonts w:ascii="Times New Roman" w:hAnsi="Times New Roman" w:cs="Times New Roman"/>
          <w:szCs w:val="24"/>
        </w:rPr>
        <w:t>Razak</w:t>
      </w:r>
      <w:proofErr w:type="spellEnd"/>
      <w:r>
        <w:rPr>
          <w:rFonts w:ascii="Times New Roman" w:hAnsi="Times New Roman" w:cs="Times New Roman"/>
          <w:szCs w:val="24"/>
        </w:rPr>
        <w:t xml:space="preserve"> Report, all </w:t>
      </w:r>
      <w:r>
        <w:rPr>
          <w:rFonts w:ascii="Times New Roman" w:hAnsi="Times New Roman" w:cs="Times New Roman"/>
          <w:szCs w:val="24"/>
        </w:rPr>
        <w:lastRenderedPageBreak/>
        <w:t>together 17 suggestions were proposed to systemize educational scheme in Malaysia, and clearly stated national language policy. From then on, the society paid much more attention to the study of Malay, and the language dominance moved from English to Malay. In order to unify the education system of Malaysia, the report also regulated the content syllabus and the administration of common examinations (</w:t>
      </w:r>
      <w:proofErr w:type="spellStart"/>
      <w:r>
        <w:rPr>
          <w:rFonts w:ascii="Times New Roman" w:hAnsi="Times New Roman" w:cs="Times New Roman"/>
          <w:szCs w:val="24"/>
        </w:rPr>
        <w:t>Foo</w:t>
      </w:r>
      <w:proofErr w:type="spellEnd"/>
      <w:r>
        <w:rPr>
          <w:rFonts w:ascii="Times New Roman" w:hAnsi="Times New Roman" w:cs="Times New Roman"/>
          <w:szCs w:val="24"/>
        </w:rPr>
        <w:t xml:space="preserve"> and Richards, 2004). </w:t>
      </w:r>
    </w:p>
    <w:p w:rsidR="0037113B" w:rsidRDefault="0037113B" w:rsidP="0037113B">
      <w:pPr>
        <w:spacing w:line="480" w:lineRule="auto"/>
        <w:ind w:firstLineChars="250" w:firstLine="600"/>
        <w:rPr>
          <w:rFonts w:ascii="Times New Roman" w:hAnsi="Times New Roman" w:cs="Times New Roman"/>
          <w:szCs w:val="24"/>
        </w:rPr>
      </w:pPr>
      <w:proofErr w:type="spellStart"/>
      <w:r>
        <w:rPr>
          <w:rFonts w:ascii="Times New Roman" w:hAnsi="Times New Roman" w:cs="Times New Roman"/>
          <w:szCs w:val="24"/>
        </w:rPr>
        <w:t>Foo</w:t>
      </w:r>
      <w:proofErr w:type="spellEnd"/>
      <w:r>
        <w:rPr>
          <w:rFonts w:ascii="Times New Roman" w:hAnsi="Times New Roman" w:cs="Times New Roman"/>
          <w:szCs w:val="24"/>
        </w:rPr>
        <w:t xml:space="preserve"> and Richards also mentioned in their paper “English in Malaysia” that, in 1960, a committee under the chairmanship of the Minister of Education was set up to review the implementation of National Education Policy. They made suggestions like a bilingual (Malay and English) medium of education should be set up in order to help unifying the different races in their country. Moreover, they proposed that students from vernacular schools should spent one extra year to learn English or Malay, then they could transit from the vernacular languages to English or Malay. This report later became the basis of the Education Act 1961, which defined that the Malay language would become the medium of instruction in schools, while English, was served as the second language in Malaysia.</w:t>
      </w:r>
    </w:p>
    <w:p w:rsidR="0037113B" w:rsidRDefault="0037113B" w:rsidP="0037113B">
      <w:pPr>
        <w:spacing w:line="480" w:lineRule="auto"/>
        <w:ind w:firstLineChars="250" w:firstLine="600"/>
        <w:rPr>
          <w:rFonts w:ascii="Times New Roman" w:hAnsi="Times New Roman" w:cs="Times New Roman"/>
          <w:szCs w:val="24"/>
        </w:rPr>
      </w:pPr>
      <w:r>
        <w:rPr>
          <w:rFonts w:ascii="Times New Roman" w:hAnsi="Times New Roman" w:cs="Times New Roman"/>
          <w:szCs w:val="24"/>
        </w:rPr>
        <w:t xml:space="preserve">From 1970, all subjects of national type English primary schools should be taught by the Malay language except for the subject of English. In the year of 1975, all national type English primary schools were converted to national schools. </w:t>
      </w:r>
      <w:r>
        <w:rPr>
          <w:rFonts w:ascii="Times New Roman" w:hAnsi="Times New Roman" w:cs="Times New Roman"/>
          <w:szCs w:val="24"/>
        </w:rPr>
        <w:lastRenderedPageBreak/>
        <w:t xml:space="preserve">However, the change did not influence national type Chinese </w:t>
      </w:r>
      <w:proofErr w:type="gramStart"/>
      <w:r>
        <w:rPr>
          <w:rFonts w:ascii="Times New Roman" w:hAnsi="Times New Roman" w:cs="Times New Roman"/>
          <w:szCs w:val="24"/>
        </w:rPr>
        <w:t>an</w:t>
      </w:r>
      <w:proofErr w:type="gramEnd"/>
      <w:r>
        <w:rPr>
          <w:rFonts w:ascii="Times New Roman" w:hAnsi="Times New Roman" w:cs="Times New Roman"/>
          <w:szCs w:val="24"/>
        </w:rPr>
        <w:t xml:space="preserve"> Tamil primary school, which still use Chinese or Tamil as the medium of instruction. In the following years, the change of using Malay as the medium of instruction spread to high schools and universities. English, as the medium of instruction, has phased out in that period. Until 1983, the Malay language was used as the medium of instruction from primary schools to universities throughout Malaysia. In this period, the status of the Malay language was increased by the National Education Policy. In order to form the national identity, Malay started to be used as the medium of instruction in Chinese and Tamil schools. The government also asked the students perform well in the subject of Malay if they wanted to enroll in universities or got chances to study abroad. </w:t>
      </w:r>
    </w:p>
    <w:p w:rsidR="0037113B" w:rsidRDefault="0037113B" w:rsidP="0037113B">
      <w:pPr>
        <w:spacing w:line="480" w:lineRule="auto"/>
        <w:ind w:firstLineChars="250" w:firstLine="600"/>
        <w:rPr>
          <w:rFonts w:ascii="Times New Roman" w:hAnsi="Times New Roman" w:cs="Times New Roman"/>
          <w:szCs w:val="24"/>
        </w:rPr>
      </w:pPr>
      <w:r>
        <w:rPr>
          <w:rFonts w:ascii="Times New Roman" w:hAnsi="Times New Roman" w:cs="Times New Roman"/>
          <w:szCs w:val="24"/>
        </w:rPr>
        <w:t xml:space="preserve">In 1990s, the status of the English language in Malaysia went through some changes. Due to the importance of English within the aspects of higher education, commercial and international affairs, the government of Malaysia started to pay attention to the revival of the status of English. Dr. Mahathir (then the Prime Minister) expressed his concern about Malaysian people’s decline of the level of English. In his book “A New Deal for Asia”, Dr. Mahathir stated: </w:t>
      </w:r>
    </w:p>
    <w:p w:rsidR="002A4339" w:rsidRDefault="0037113B" w:rsidP="002A4339">
      <w:pPr>
        <w:spacing w:line="480" w:lineRule="auto"/>
        <w:ind w:leftChars="-14" w:left="1274" w:rightChars="271" w:right="650" w:hangingChars="545" w:hanging="1308"/>
        <w:rPr>
          <w:rFonts w:ascii="Times New Roman" w:hAnsi="Times New Roman" w:cs="Times New Roman" w:hint="eastAsia"/>
          <w:sz w:val="21"/>
          <w:szCs w:val="21"/>
        </w:rPr>
      </w:pPr>
      <w:r>
        <w:rPr>
          <w:rFonts w:ascii="Times New Roman" w:hAnsi="Times New Roman" w:cs="Times New Roman"/>
          <w:szCs w:val="24"/>
        </w:rPr>
        <w:t xml:space="preserve">           </w:t>
      </w:r>
      <w:r>
        <w:rPr>
          <w:rFonts w:ascii="Times New Roman" w:hAnsi="Times New Roman" w:cs="Times New Roman"/>
          <w:sz w:val="21"/>
          <w:szCs w:val="21"/>
        </w:rPr>
        <w:t>To compete on equal terms</w:t>
      </w:r>
      <w:r w:rsidR="002A4339">
        <w:rPr>
          <w:rFonts w:ascii="Times New Roman" w:hAnsi="Times New Roman" w:cs="Times New Roman"/>
          <w:sz w:val="21"/>
          <w:szCs w:val="21"/>
        </w:rPr>
        <w:t xml:space="preserve"> with the world’s most advanced</w:t>
      </w:r>
      <w:r w:rsidR="002A4339">
        <w:rPr>
          <w:rFonts w:ascii="Times New Roman" w:hAnsi="Times New Roman" w:cs="Times New Roman" w:hint="eastAsia"/>
          <w:sz w:val="21"/>
          <w:szCs w:val="21"/>
        </w:rPr>
        <w:t xml:space="preserve"> </w:t>
      </w:r>
      <w:r>
        <w:rPr>
          <w:rFonts w:ascii="Times New Roman" w:hAnsi="Times New Roman" w:cs="Times New Roman"/>
          <w:sz w:val="21"/>
          <w:szCs w:val="21"/>
        </w:rPr>
        <w:t xml:space="preserve">countries, Malaysians—as well as most other Asian nationalities—still have some </w:t>
      </w:r>
      <w:r>
        <w:rPr>
          <w:rFonts w:ascii="Times New Roman" w:hAnsi="Times New Roman" w:cs="Times New Roman"/>
          <w:sz w:val="21"/>
          <w:szCs w:val="21"/>
        </w:rPr>
        <w:lastRenderedPageBreak/>
        <w:t>way to go. There are</w:t>
      </w:r>
      <w:r w:rsidR="002A4339">
        <w:rPr>
          <w:rFonts w:ascii="Times New Roman" w:hAnsi="Times New Roman" w:cs="Times New Roman" w:hint="eastAsia"/>
          <w:sz w:val="21"/>
          <w:szCs w:val="21"/>
        </w:rPr>
        <w:t xml:space="preserve"> </w:t>
      </w:r>
      <w:r>
        <w:rPr>
          <w:rFonts w:ascii="Times New Roman" w:hAnsi="Times New Roman" w:cs="Times New Roman"/>
          <w:sz w:val="21"/>
          <w:szCs w:val="21"/>
        </w:rPr>
        <w:t>skills that must be learned and values that may</w:t>
      </w:r>
    </w:p>
    <w:p w:rsidR="0037113B" w:rsidRDefault="0037113B" w:rsidP="002A4339">
      <w:pPr>
        <w:spacing w:line="480" w:lineRule="auto"/>
        <w:ind w:leftChars="531" w:left="1274" w:rightChars="271" w:right="650" w:firstLine="2"/>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yet</w:t>
      </w:r>
      <w:proofErr w:type="gramEnd"/>
      <w:r>
        <w:rPr>
          <w:rFonts w:ascii="Times New Roman" w:hAnsi="Times New Roman" w:cs="Times New Roman"/>
          <w:sz w:val="21"/>
          <w:szCs w:val="21"/>
        </w:rPr>
        <w:t xml:space="preserve"> have to change…We have to learn</w:t>
      </w:r>
      <w:r w:rsidR="002A4339">
        <w:rPr>
          <w:rFonts w:ascii="Times New Roman" w:hAnsi="Times New Roman" w:cs="Times New Roman" w:hint="eastAsia"/>
          <w:sz w:val="21"/>
          <w:szCs w:val="21"/>
        </w:rPr>
        <w:t xml:space="preserve"> </w:t>
      </w:r>
      <w:r w:rsidR="002A4339">
        <w:rPr>
          <w:rFonts w:ascii="Times New Roman" w:hAnsi="Times New Roman" w:cs="Times New Roman"/>
          <w:sz w:val="21"/>
          <w:szCs w:val="21"/>
        </w:rPr>
        <w:t>the language of</w:t>
      </w:r>
      <w:r w:rsidR="002A4339">
        <w:rPr>
          <w:rFonts w:ascii="Times New Roman" w:hAnsi="Times New Roman" w:cs="Times New Roman" w:hint="eastAsia"/>
          <w:sz w:val="21"/>
          <w:szCs w:val="21"/>
        </w:rPr>
        <w:t xml:space="preserve"> </w:t>
      </w:r>
      <w:r>
        <w:rPr>
          <w:rFonts w:ascii="Times New Roman" w:hAnsi="Times New Roman" w:cs="Times New Roman"/>
          <w:sz w:val="21"/>
          <w:szCs w:val="21"/>
        </w:rPr>
        <w:t>telecommunications, of computers, of the internet.</w:t>
      </w:r>
    </w:p>
    <w:p w:rsidR="0037113B" w:rsidRDefault="0037113B" w:rsidP="0037113B">
      <w:pPr>
        <w:spacing w:line="480" w:lineRule="auto"/>
        <w:rPr>
          <w:rFonts w:ascii="Times New Roman" w:hAnsi="Times New Roman" w:cs="Times New Roman"/>
          <w:szCs w:val="24"/>
        </w:rPr>
      </w:pPr>
      <w:r>
        <w:rPr>
          <w:rFonts w:ascii="Times New Roman" w:hAnsi="Times New Roman" w:cs="Times New Roman"/>
          <w:sz w:val="21"/>
          <w:szCs w:val="21"/>
        </w:rPr>
        <w:t xml:space="preserve">          </w:t>
      </w:r>
      <w:r>
        <w:rPr>
          <w:rFonts w:ascii="Times New Roman" w:hAnsi="Times New Roman" w:cs="Times New Roman"/>
          <w:szCs w:val="24"/>
        </w:rPr>
        <w:t xml:space="preserve"> Therefore, starting from the Education Act 1996, the government set related policies to reintroduce the English language as the medium of instruction. The students got more chance to learn and practice English and their level of English has increased.</w:t>
      </w:r>
    </w:p>
    <w:p w:rsidR="0037113B" w:rsidRDefault="0037113B" w:rsidP="00960DCF">
      <w:pPr>
        <w:spacing w:line="480" w:lineRule="auto"/>
        <w:rPr>
          <w:rFonts w:ascii="Times New Roman" w:hAnsi="Times New Roman" w:cs="Times New Roman" w:hint="eastAsia"/>
          <w:szCs w:val="24"/>
        </w:rPr>
      </w:pPr>
      <w:r>
        <w:rPr>
          <w:rFonts w:ascii="Times New Roman" w:hAnsi="Times New Roman" w:cs="Times New Roman"/>
          <w:szCs w:val="24"/>
        </w:rPr>
        <w:t xml:space="preserve">          However, another shocked policy was announced by the government of Malaysia in 2009. According to New York Times, the vice Prime Minister and also the Minister of Education, </w:t>
      </w:r>
      <w:proofErr w:type="spellStart"/>
      <w:r>
        <w:rPr>
          <w:rFonts w:ascii="Times New Roman" w:hAnsi="Times New Roman" w:cs="Times New Roman"/>
          <w:szCs w:val="24"/>
        </w:rPr>
        <w:t>Muhyiddin</w:t>
      </w:r>
      <w:proofErr w:type="spellEnd"/>
      <w:r>
        <w:rPr>
          <w:rFonts w:ascii="Times New Roman" w:hAnsi="Times New Roman" w:cs="Times New Roman"/>
          <w:szCs w:val="24"/>
        </w:rPr>
        <w:t xml:space="preserve">  announced that  the government decided to abandon to use English as the medium of instruction for the subjects of math and science, from the year 2012, teachers should use the national language, </w:t>
      </w:r>
      <w:proofErr w:type="spellStart"/>
      <w:r>
        <w:rPr>
          <w:rFonts w:ascii="Times New Roman" w:hAnsi="Times New Roman" w:cs="Times New Roman"/>
          <w:szCs w:val="24"/>
        </w:rPr>
        <w:t>Bahasa</w:t>
      </w:r>
      <w:proofErr w:type="spellEnd"/>
      <w:r>
        <w:rPr>
          <w:rFonts w:ascii="Times New Roman" w:hAnsi="Times New Roman" w:cs="Times New Roman"/>
          <w:szCs w:val="24"/>
        </w:rPr>
        <w:t xml:space="preserve"> Malaysia to teach those two subjects. The reason behind this decision is that the government found that since using English as the medium of instruction, the scores of students’ math and science have declined than before. It implied that students could not acquire knowledge of these two subjects through English. Moreover, people who supported the Malay language and nationalists were opposed to the policy of using English as the medium of instruction all the time. This police was also against by some Malaysian, especially parents. Those people afraid that students would not </w:t>
      </w:r>
      <w:r>
        <w:rPr>
          <w:rFonts w:ascii="Times New Roman" w:hAnsi="Times New Roman" w:cs="Times New Roman"/>
          <w:szCs w:val="24"/>
        </w:rPr>
        <w:lastRenderedPageBreak/>
        <w:t>follow the progress of science and technology, and it will lessen their employment chances if they do not understand and speak English fluently. For the whole country, it was also an unfavorable decision since there would be less transnational cooperation and investment in Malaysia because less people could speak English in this country.</w:t>
      </w:r>
    </w:p>
    <w:p w:rsidR="00805D05" w:rsidRPr="00805D05" w:rsidRDefault="00805D05" w:rsidP="00960DCF">
      <w:pPr>
        <w:spacing w:line="480" w:lineRule="auto"/>
        <w:rPr>
          <w:rFonts w:ascii="Times New Roman" w:hAnsi="Times New Roman" w:cs="Times New Roman"/>
          <w:b/>
          <w:sz w:val="28"/>
          <w:szCs w:val="24"/>
        </w:rPr>
      </w:pPr>
      <w:r>
        <w:rPr>
          <w:rFonts w:ascii="Times New Roman" w:hAnsi="Times New Roman" w:cs="Times New Roman" w:hint="eastAsia"/>
          <w:b/>
          <w:sz w:val="28"/>
          <w:szCs w:val="24"/>
        </w:rPr>
        <w:t>English literacy in rural areas</w:t>
      </w:r>
    </w:p>
    <w:p w:rsidR="007C05AB" w:rsidRPr="000C68E8" w:rsidRDefault="00E155C9" w:rsidP="0037113B">
      <w:pPr>
        <w:spacing w:line="480" w:lineRule="auto"/>
        <w:ind w:firstLineChars="250" w:firstLine="600"/>
        <w:rPr>
          <w:rFonts w:ascii="Times New Roman" w:hAnsi="Times New Roman" w:cs="Times New Roman"/>
          <w:szCs w:val="24"/>
        </w:rPr>
      </w:pPr>
      <w:r w:rsidRPr="000C68E8">
        <w:rPr>
          <w:rFonts w:ascii="Times New Roman" w:hAnsi="Times New Roman" w:cs="Times New Roman"/>
          <w:szCs w:val="24"/>
        </w:rPr>
        <w:t xml:space="preserve">According to </w:t>
      </w:r>
      <w:proofErr w:type="spellStart"/>
      <w:r w:rsidRPr="000C68E8">
        <w:rPr>
          <w:rFonts w:ascii="Times New Roman" w:hAnsi="Times New Roman" w:cs="Times New Roman"/>
          <w:szCs w:val="24"/>
        </w:rPr>
        <w:t>Azman</w:t>
      </w:r>
      <w:proofErr w:type="spellEnd"/>
      <w:r w:rsidR="001B15A2" w:rsidRPr="000C68E8">
        <w:rPr>
          <w:rFonts w:ascii="Times New Roman" w:hAnsi="Times New Roman" w:cs="Times New Roman" w:hint="eastAsia"/>
          <w:szCs w:val="24"/>
        </w:rPr>
        <w:t xml:space="preserve"> (2002)</w:t>
      </w:r>
      <w:r w:rsidRPr="000C68E8">
        <w:rPr>
          <w:rFonts w:ascii="Times New Roman" w:hAnsi="Times New Roman" w:cs="Times New Roman" w:hint="eastAsia"/>
          <w:szCs w:val="24"/>
        </w:rPr>
        <w:t xml:space="preserve">, the literacy education in Malaysia places both the emphasis on English literacy skills for nation-building and modernization, and the mastery of </w:t>
      </w:r>
      <w:proofErr w:type="spellStart"/>
      <w:r w:rsidRPr="000C68E8">
        <w:rPr>
          <w:rFonts w:ascii="Times New Roman" w:hAnsi="Times New Roman" w:cs="Times New Roman" w:hint="eastAsia"/>
          <w:szCs w:val="24"/>
        </w:rPr>
        <w:t>Bahasa</w:t>
      </w:r>
      <w:proofErr w:type="spellEnd"/>
      <w:r w:rsidRPr="000C68E8">
        <w:rPr>
          <w:rFonts w:ascii="Times New Roman" w:hAnsi="Times New Roman" w:cs="Times New Roman" w:hint="eastAsia"/>
          <w:szCs w:val="24"/>
        </w:rPr>
        <w:t xml:space="preserve"> </w:t>
      </w:r>
      <w:proofErr w:type="spellStart"/>
      <w:r w:rsidRPr="000C68E8">
        <w:rPr>
          <w:rFonts w:ascii="Times New Roman" w:hAnsi="Times New Roman" w:cs="Times New Roman" w:hint="eastAsia"/>
          <w:szCs w:val="24"/>
        </w:rPr>
        <w:t>Malayu</w:t>
      </w:r>
      <w:proofErr w:type="spellEnd"/>
      <w:r w:rsidRPr="000C68E8">
        <w:rPr>
          <w:rFonts w:ascii="Times New Roman" w:hAnsi="Times New Roman" w:cs="Times New Roman" w:hint="eastAsia"/>
          <w:szCs w:val="24"/>
        </w:rPr>
        <w:t xml:space="preserve"> for national identity and </w:t>
      </w:r>
      <w:r w:rsidRPr="000C68E8">
        <w:rPr>
          <w:rFonts w:ascii="Times New Roman" w:hAnsi="Times New Roman" w:cs="Times New Roman"/>
          <w:szCs w:val="24"/>
        </w:rPr>
        <w:t>unity.</w:t>
      </w:r>
      <w:r w:rsidR="00573931" w:rsidRPr="000C68E8">
        <w:rPr>
          <w:rFonts w:ascii="Times New Roman" w:hAnsi="Times New Roman" w:cs="Times New Roman" w:hint="eastAsia"/>
          <w:szCs w:val="24"/>
        </w:rPr>
        <w:t xml:space="preserve"> </w:t>
      </w:r>
      <w:r w:rsidR="00573931" w:rsidRPr="000C68E8">
        <w:rPr>
          <w:rFonts w:ascii="Times New Roman" w:hAnsi="Times New Roman" w:cs="Times New Roman"/>
          <w:szCs w:val="24"/>
        </w:rPr>
        <w:t>A</w:t>
      </w:r>
      <w:r w:rsidR="00573931" w:rsidRPr="000C68E8">
        <w:rPr>
          <w:rFonts w:ascii="Times New Roman" w:hAnsi="Times New Roman" w:cs="Times New Roman" w:hint="eastAsia"/>
          <w:szCs w:val="24"/>
        </w:rPr>
        <w:t xml:space="preserve">s mentioned earlier, at the primary level of the educational system in Malaysia, </w:t>
      </w:r>
      <w:r w:rsidR="00573931" w:rsidRPr="000C68E8">
        <w:rPr>
          <w:rFonts w:ascii="Times New Roman" w:hAnsi="Times New Roman" w:cs="Times New Roman"/>
          <w:szCs w:val="24"/>
        </w:rPr>
        <w:t>education</w:t>
      </w:r>
      <w:r w:rsidR="00573931" w:rsidRPr="000C68E8">
        <w:rPr>
          <w:rFonts w:ascii="Times New Roman" w:hAnsi="Times New Roman" w:cs="Times New Roman" w:hint="eastAsia"/>
          <w:szCs w:val="24"/>
        </w:rPr>
        <w:t xml:space="preserve"> is instructed in the national language</w:t>
      </w:r>
      <w:r w:rsidR="005E49CC" w:rsidRPr="000C68E8">
        <w:rPr>
          <w:rFonts w:ascii="Times New Roman" w:hAnsi="Times New Roman" w:cs="Times New Roman" w:hint="eastAsia"/>
          <w:szCs w:val="24"/>
        </w:rPr>
        <w:t xml:space="preserve"> that is </w:t>
      </w:r>
      <w:proofErr w:type="spellStart"/>
      <w:r w:rsidR="005E49CC" w:rsidRPr="000C68E8">
        <w:rPr>
          <w:rFonts w:ascii="Times New Roman" w:hAnsi="Times New Roman" w:cs="Times New Roman" w:hint="eastAsia"/>
          <w:szCs w:val="24"/>
        </w:rPr>
        <w:t>Bahasa</w:t>
      </w:r>
      <w:proofErr w:type="spellEnd"/>
      <w:r w:rsidR="005E49CC" w:rsidRPr="000C68E8">
        <w:rPr>
          <w:rFonts w:ascii="Times New Roman" w:hAnsi="Times New Roman" w:cs="Times New Roman" w:hint="eastAsia"/>
          <w:szCs w:val="24"/>
        </w:rPr>
        <w:t xml:space="preserve"> </w:t>
      </w:r>
      <w:proofErr w:type="spellStart"/>
      <w:r w:rsidR="005E49CC" w:rsidRPr="000C68E8">
        <w:rPr>
          <w:rFonts w:ascii="Times New Roman" w:hAnsi="Times New Roman" w:cs="Times New Roman" w:hint="eastAsia"/>
          <w:szCs w:val="24"/>
        </w:rPr>
        <w:t>Malayu</w:t>
      </w:r>
      <w:proofErr w:type="spellEnd"/>
      <w:r w:rsidR="00573931" w:rsidRPr="000C68E8">
        <w:rPr>
          <w:rFonts w:ascii="Times New Roman" w:hAnsi="Times New Roman" w:cs="Times New Roman" w:hint="eastAsia"/>
          <w:szCs w:val="24"/>
        </w:rPr>
        <w:t xml:space="preserve">. </w:t>
      </w:r>
      <w:r w:rsidR="00573931" w:rsidRPr="000C68E8">
        <w:rPr>
          <w:rFonts w:ascii="Times New Roman" w:hAnsi="Times New Roman" w:cs="Times New Roman"/>
          <w:szCs w:val="24"/>
        </w:rPr>
        <w:t>S</w:t>
      </w:r>
      <w:r w:rsidR="00573931" w:rsidRPr="000C68E8">
        <w:rPr>
          <w:rFonts w:ascii="Times New Roman" w:hAnsi="Times New Roman" w:cs="Times New Roman" w:hint="eastAsia"/>
          <w:szCs w:val="24"/>
        </w:rPr>
        <w:t xml:space="preserve">tudents in the national-type school are </w:t>
      </w:r>
      <w:r w:rsidR="00573931" w:rsidRPr="000C68E8">
        <w:rPr>
          <w:rFonts w:ascii="Times New Roman" w:hAnsi="Times New Roman" w:cs="Times New Roman"/>
          <w:szCs w:val="24"/>
        </w:rPr>
        <w:t>instructed</w:t>
      </w:r>
      <w:r w:rsidR="00573931" w:rsidRPr="000C68E8">
        <w:rPr>
          <w:rFonts w:ascii="Times New Roman" w:hAnsi="Times New Roman" w:cs="Times New Roman" w:hint="eastAsia"/>
          <w:szCs w:val="24"/>
        </w:rPr>
        <w:t xml:space="preserve"> in </w:t>
      </w:r>
      <w:r w:rsidR="00573931" w:rsidRPr="000C68E8">
        <w:rPr>
          <w:rFonts w:ascii="Times New Roman" w:hAnsi="Times New Roman" w:cs="Times New Roman"/>
          <w:szCs w:val="24"/>
        </w:rPr>
        <w:t>their</w:t>
      </w:r>
      <w:r w:rsidR="00573931" w:rsidRPr="000C68E8">
        <w:rPr>
          <w:rFonts w:ascii="Times New Roman" w:hAnsi="Times New Roman" w:cs="Times New Roman" w:hint="eastAsia"/>
          <w:szCs w:val="24"/>
        </w:rPr>
        <w:t xml:space="preserve"> </w:t>
      </w:r>
      <w:r w:rsidR="00573931" w:rsidRPr="000C68E8">
        <w:rPr>
          <w:rFonts w:ascii="Times New Roman" w:hAnsi="Times New Roman" w:cs="Times New Roman"/>
          <w:szCs w:val="24"/>
        </w:rPr>
        <w:t>vernacular</w:t>
      </w:r>
      <w:r w:rsidR="00573931" w:rsidRPr="000C68E8">
        <w:rPr>
          <w:rFonts w:ascii="Times New Roman" w:hAnsi="Times New Roman" w:cs="Times New Roman" w:hint="eastAsia"/>
          <w:szCs w:val="24"/>
        </w:rPr>
        <w:t xml:space="preserve"> </w:t>
      </w:r>
      <w:r w:rsidR="00573931" w:rsidRPr="000C68E8">
        <w:rPr>
          <w:rFonts w:ascii="Times New Roman" w:hAnsi="Times New Roman" w:cs="Times New Roman"/>
          <w:szCs w:val="24"/>
        </w:rPr>
        <w:t>language</w:t>
      </w:r>
      <w:r w:rsidR="00573931" w:rsidRPr="000C68E8">
        <w:rPr>
          <w:rFonts w:ascii="Times New Roman" w:hAnsi="Times New Roman" w:cs="Times New Roman" w:hint="eastAsia"/>
          <w:szCs w:val="24"/>
        </w:rPr>
        <w:t xml:space="preserve">s, </w:t>
      </w:r>
      <w:r w:rsidR="00573931" w:rsidRPr="000C68E8">
        <w:rPr>
          <w:rFonts w:ascii="Times New Roman" w:hAnsi="Times New Roman" w:cs="Times New Roman"/>
          <w:szCs w:val="24"/>
        </w:rPr>
        <w:t>English</w:t>
      </w:r>
      <w:r w:rsidR="00573931" w:rsidRPr="000C68E8">
        <w:rPr>
          <w:rFonts w:ascii="Times New Roman" w:hAnsi="Times New Roman" w:cs="Times New Roman" w:hint="eastAsia"/>
          <w:szCs w:val="24"/>
        </w:rPr>
        <w:t xml:space="preserve"> are not introduced until the third year of </w:t>
      </w:r>
      <w:r w:rsidR="00573931" w:rsidRPr="000C68E8">
        <w:rPr>
          <w:rFonts w:ascii="Times New Roman" w:hAnsi="Times New Roman" w:cs="Times New Roman"/>
          <w:szCs w:val="24"/>
        </w:rPr>
        <w:t>their</w:t>
      </w:r>
      <w:r w:rsidR="00573931" w:rsidRPr="000C68E8">
        <w:rPr>
          <w:rFonts w:ascii="Times New Roman" w:hAnsi="Times New Roman" w:cs="Times New Roman" w:hint="eastAsia"/>
          <w:szCs w:val="24"/>
        </w:rPr>
        <w:t xml:space="preserve"> schools.</w:t>
      </w:r>
    </w:p>
    <w:p w:rsidR="00F17B4E" w:rsidRPr="000C68E8" w:rsidRDefault="00F17B4E" w:rsidP="00960DCF">
      <w:pPr>
        <w:spacing w:line="480" w:lineRule="auto"/>
        <w:rPr>
          <w:rFonts w:ascii="Times New Roman" w:hAnsi="Times New Roman" w:cs="Times New Roman"/>
          <w:szCs w:val="24"/>
        </w:rPr>
      </w:pPr>
      <w:r w:rsidRPr="000C68E8">
        <w:rPr>
          <w:rFonts w:ascii="Times New Roman" w:hAnsi="Times New Roman" w:cs="Times New Roman" w:hint="eastAsia"/>
          <w:szCs w:val="24"/>
        </w:rPr>
        <w:t xml:space="preserve">     </w:t>
      </w:r>
      <w:r w:rsidRPr="000C68E8">
        <w:rPr>
          <w:rFonts w:ascii="Times New Roman" w:hAnsi="Times New Roman" w:cs="Times New Roman"/>
          <w:szCs w:val="24"/>
        </w:rPr>
        <w:t>R</w:t>
      </w:r>
      <w:r w:rsidRPr="000C68E8">
        <w:rPr>
          <w:rFonts w:ascii="Times New Roman" w:hAnsi="Times New Roman" w:cs="Times New Roman" w:hint="eastAsia"/>
          <w:szCs w:val="24"/>
        </w:rPr>
        <w:t>ecently, the government place</w:t>
      </w:r>
      <w:r w:rsidR="007E3856">
        <w:rPr>
          <w:rFonts w:ascii="Times New Roman" w:eastAsia="新細明體" w:hAnsi="Times New Roman" w:cs="Times New Roman" w:hint="eastAsia"/>
          <w:szCs w:val="24"/>
        </w:rPr>
        <w:t>d</w:t>
      </w:r>
      <w:r w:rsidRPr="000C68E8">
        <w:rPr>
          <w:rFonts w:ascii="Times New Roman" w:hAnsi="Times New Roman" w:cs="Times New Roman" w:hint="eastAsia"/>
          <w:szCs w:val="24"/>
        </w:rPr>
        <w:t xml:space="preserve"> great emphasis on </w:t>
      </w:r>
      <w:r w:rsidRPr="000C68E8">
        <w:rPr>
          <w:rFonts w:ascii="Times New Roman" w:hAnsi="Times New Roman" w:cs="Times New Roman"/>
          <w:szCs w:val="24"/>
        </w:rPr>
        <w:t>students’</w:t>
      </w:r>
      <w:r w:rsidRPr="000C68E8">
        <w:rPr>
          <w:rFonts w:ascii="Times New Roman" w:hAnsi="Times New Roman" w:cs="Times New Roman" w:hint="eastAsia"/>
          <w:szCs w:val="24"/>
        </w:rPr>
        <w:t xml:space="preserve"> </w:t>
      </w:r>
      <w:r w:rsidRPr="000C68E8">
        <w:rPr>
          <w:rFonts w:ascii="Times New Roman" w:hAnsi="Times New Roman" w:cs="Times New Roman"/>
          <w:szCs w:val="24"/>
        </w:rPr>
        <w:t>English</w:t>
      </w:r>
      <w:r w:rsidRPr="000C68E8">
        <w:rPr>
          <w:rFonts w:ascii="Times New Roman" w:hAnsi="Times New Roman" w:cs="Times New Roman" w:hint="eastAsia"/>
          <w:szCs w:val="24"/>
        </w:rPr>
        <w:t xml:space="preserve"> literacy skills, </w:t>
      </w:r>
      <w:r w:rsidRPr="000C68E8">
        <w:rPr>
          <w:rFonts w:ascii="Times New Roman" w:hAnsi="Times New Roman" w:cs="Times New Roman"/>
          <w:szCs w:val="24"/>
        </w:rPr>
        <w:t>especially</w:t>
      </w:r>
      <w:r w:rsidRPr="000C68E8">
        <w:rPr>
          <w:rFonts w:ascii="Times New Roman" w:hAnsi="Times New Roman" w:cs="Times New Roman" w:hint="eastAsia"/>
          <w:szCs w:val="24"/>
        </w:rPr>
        <w:t xml:space="preserve"> students from rural areas</w:t>
      </w:r>
      <w:r w:rsidR="003E564D" w:rsidRPr="000C68E8">
        <w:rPr>
          <w:rFonts w:ascii="Times New Roman" w:hAnsi="Times New Roman" w:cs="Times New Roman" w:hint="eastAsia"/>
          <w:szCs w:val="24"/>
        </w:rPr>
        <w:t xml:space="preserve"> at the primary level of schooling</w:t>
      </w:r>
      <w:r w:rsidRPr="000C68E8">
        <w:rPr>
          <w:rFonts w:ascii="Times New Roman" w:hAnsi="Times New Roman" w:cs="Times New Roman" w:hint="eastAsia"/>
          <w:szCs w:val="24"/>
        </w:rPr>
        <w:t xml:space="preserve">. </w:t>
      </w:r>
      <w:r w:rsidR="003E564D" w:rsidRPr="000C68E8">
        <w:rPr>
          <w:rFonts w:ascii="Times New Roman" w:hAnsi="Times New Roman" w:cs="Times New Roman"/>
          <w:szCs w:val="24"/>
        </w:rPr>
        <w:t>T</w:t>
      </w:r>
      <w:r w:rsidR="003E564D" w:rsidRPr="000C68E8">
        <w:rPr>
          <w:rFonts w:ascii="Times New Roman" w:hAnsi="Times New Roman" w:cs="Times New Roman" w:hint="eastAsia"/>
          <w:szCs w:val="24"/>
        </w:rPr>
        <w:t>he reason is</w:t>
      </w:r>
      <w:r w:rsidR="004219A9" w:rsidRPr="000C68E8">
        <w:rPr>
          <w:rFonts w:ascii="Times New Roman" w:hAnsi="Times New Roman" w:cs="Times New Roman" w:hint="eastAsia"/>
          <w:szCs w:val="24"/>
        </w:rPr>
        <w:t xml:space="preserve"> that</w:t>
      </w:r>
      <w:r w:rsidR="003E564D" w:rsidRPr="000C68E8">
        <w:rPr>
          <w:rFonts w:ascii="Times New Roman" w:hAnsi="Times New Roman" w:cs="Times New Roman" w:hint="eastAsia"/>
          <w:szCs w:val="24"/>
        </w:rPr>
        <w:t xml:space="preserve"> the </w:t>
      </w:r>
      <w:r w:rsidR="003E564D" w:rsidRPr="000C68E8">
        <w:rPr>
          <w:rFonts w:ascii="Times New Roman" w:hAnsi="Times New Roman" w:cs="Times New Roman"/>
          <w:szCs w:val="24"/>
        </w:rPr>
        <w:t>government</w:t>
      </w:r>
      <w:r w:rsidR="003E564D" w:rsidRPr="000C68E8">
        <w:rPr>
          <w:rFonts w:ascii="Times New Roman" w:hAnsi="Times New Roman" w:cs="Times New Roman" w:hint="eastAsia"/>
          <w:szCs w:val="24"/>
        </w:rPr>
        <w:t xml:space="preserve"> viewed the mastering of </w:t>
      </w:r>
      <w:r w:rsidR="003E564D" w:rsidRPr="000C68E8">
        <w:rPr>
          <w:rFonts w:ascii="Times New Roman" w:hAnsi="Times New Roman" w:cs="Times New Roman"/>
          <w:szCs w:val="24"/>
        </w:rPr>
        <w:t>English</w:t>
      </w:r>
      <w:r w:rsidR="003E564D" w:rsidRPr="000C68E8">
        <w:rPr>
          <w:rFonts w:ascii="Times New Roman" w:hAnsi="Times New Roman" w:cs="Times New Roman" w:hint="eastAsia"/>
          <w:szCs w:val="24"/>
        </w:rPr>
        <w:t xml:space="preserve"> serves as a </w:t>
      </w:r>
      <w:r w:rsidR="008E2CF5" w:rsidRPr="000C68E8">
        <w:rPr>
          <w:rFonts w:ascii="Times New Roman" w:hAnsi="Times New Roman" w:cs="Times New Roman" w:hint="eastAsia"/>
          <w:szCs w:val="24"/>
        </w:rPr>
        <w:t>way to provide rural people with equal opportunities.</w:t>
      </w:r>
      <w:r w:rsidR="00124ACC" w:rsidRPr="000C68E8">
        <w:rPr>
          <w:rFonts w:ascii="Times New Roman" w:hAnsi="Times New Roman" w:cs="Times New Roman" w:hint="eastAsia"/>
          <w:szCs w:val="24"/>
        </w:rPr>
        <w:t xml:space="preserve"> </w:t>
      </w:r>
      <w:proofErr w:type="spellStart"/>
      <w:r w:rsidR="00124ACC" w:rsidRPr="000C68E8">
        <w:rPr>
          <w:rFonts w:ascii="Times New Roman" w:hAnsi="Times New Roman" w:cs="Times New Roman" w:hint="eastAsia"/>
          <w:szCs w:val="24"/>
        </w:rPr>
        <w:t>Azman</w:t>
      </w:r>
      <w:proofErr w:type="spellEnd"/>
      <w:r w:rsidR="00124ACC" w:rsidRPr="000C68E8">
        <w:rPr>
          <w:rFonts w:ascii="Times New Roman" w:hAnsi="Times New Roman" w:cs="Times New Roman" w:hint="eastAsia"/>
          <w:szCs w:val="24"/>
        </w:rPr>
        <w:t xml:space="preserve"> s</w:t>
      </w:r>
      <w:r w:rsidR="00FA5D80" w:rsidRPr="000C68E8">
        <w:rPr>
          <w:rFonts w:ascii="Times New Roman" w:hAnsi="Times New Roman" w:cs="Times New Roman" w:hint="eastAsia"/>
          <w:szCs w:val="24"/>
        </w:rPr>
        <w:t>t</w:t>
      </w:r>
      <w:r w:rsidR="00124ACC" w:rsidRPr="000C68E8">
        <w:rPr>
          <w:rFonts w:ascii="Times New Roman" w:hAnsi="Times New Roman" w:cs="Times New Roman" w:hint="eastAsia"/>
          <w:szCs w:val="24"/>
        </w:rPr>
        <w:t>ates that English language literacy not only serves as a means in connecting the gap between the urban area and rural area in Malaysia, but also</w:t>
      </w:r>
      <w:r w:rsidR="00994AEC" w:rsidRPr="000C68E8">
        <w:rPr>
          <w:rFonts w:ascii="Times New Roman" w:hAnsi="Times New Roman" w:cs="Times New Roman" w:hint="eastAsia"/>
          <w:szCs w:val="24"/>
        </w:rPr>
        <w:t xml:space="preserve"> in the broader view it connects</w:t>
      </w:r>
      <w:r w:rsidR="00124ACC" w:rsidRPr="000C68E8">
        <w:rPr>
          <w:rFonts w:ascii="Times New Roman" w:hAnsi="Times New Roman" w:cs="Times New Roman" w:hint="eastAsia"/>
          <w:szCs w:val="24"/>
        </w:rPr>
        <w:t xml:space="preserve"> the gap </w:t>
      </w:r>
      <w:r w:rsidR="00124ACC" w:rsidRPr="000C68E8">
        <w:rPr>
          <w:rFonts w:ascii="Times New Roman" w:hAnsi="Times New Roman" w:cs="Times New Roman"/>
          <w:szCs w:val="24"/>
        </w:rPr>
        <w:t>between</w:t>
      </w:r>
      <w:r w:rsidR="00124ACC" w:rsidRPr="000C68E8">
        <w:rPr>
          <w:rFonts w:ascii="Times New Roman" w:hAnsi="Times New Roman" w:cs="Times New Roman" w:hint="eastAsia"/>
          <w:szCs w:val="24"/>
        </w:rPr>
        <w:t xml:space="preserve"> developed and </w:t>
      </w:r>
      <w:r w:rsidR="00124ACC" w:rsidRPr="000C68E8">
        <w:rPr>
          <w:rFonts w:ascii="Times New Roman" w:hAnsi="Times New Roman" w:cs="Times New Roman"/>
          <w:szCs w:val="24"/>
        </w:rPr>
        <w:t>developing</w:t>
      </w:r>
      <w:r w:rsidR="00124ACC" w:rsidRPr="000C68E8">
        <w:rPr>
          <w:rFonts w:ascii="Times New Roman" w:hAnsi="Times New Roman" w:cs="Times New Roman" w:hint="eastAsia"/>
          <w:szCs w:val="24"/>
        </w:rPr>
        <w:t xml:space="preserve"> countries. </w:t>
      </w:r>
    </w:p>
    <w:p w:rsidR="007A7234" w:rsidRPr="000C68E8" w:rsidRDefault="007C05AB" w:rsidP="00960DCF">
      <w:pPr>
        <w:spacing w:line="480" w:lineRule="auto"/>
        <w:rPr>
          <w:rFonts w:ascii="Times New Roman" w:hAnsi="Times New Roman" w:cs="Times New Roman"/>
          <w:szCs w:val="24"/>
        </w:rPr>
      </w:pPr>
      <w:r w:rsidRPr="000C68E8">
        <w:rPr>
          <w:rFonts w:ascii="Times New Roman" w:hAnsi="Times New Roman" w:cs="Times New Roman" w:hint="eastAsia"/>
          <w:szCs w:val="24"/>
        </w:rPr>
        <w:lastRenderedPageBreak/>
        <w:t xml:space="preserve">     </w:t>
      </w:r>
      <w:r w:rsidRPr="000C68E8">
        <w:rPr>
          <w:rFonts w:ascii="Times New Roman" w:hAnsi="Times New Roman" w:cs="Times New Roman"/>
          <w:szCs w:val="24"/>
        </w:rPr>
        <w:t>W</w:t>
      </w:r>
      <w:r w:rsidR="00897602" w:rsidRPr="000C68E8">
        <w:rPr>
          <w:rFonts w:ascii="Times New Roman" w:hAnsi="Times New Roman" w:cs="Times New Roman" w:hint="eastAsia"/>
          <w:szCs w:val="24"/>
        </w:rPr>
        <w:t>ith the coming</w:t>
      </w:r>
      <w:r w:rsidRPr="000C68E8">
        <w:rPr>
          <w:rFonts w:ascii="Times New Roman" w:hAnsi="Times New Roman" w:cs="Times New Roman" w:hint="eastAsia"/>
          <w:szCs w:val="24"/>
        </w:rPr>
        <w:t xml:space="preserve"> of the </w:t>
      </w:r>
      <w:r w:rsidR="003C7EFE" w:rsidRPr="000C68E8">
        <w:rPr>
          <w:rFonts w:ascii="Times New Roman" w:hAnsi="Times New Roman" w:cs="Times New Roman" w:hint="eastAsia"/>
          <w:szCs w:val="24"/>
        </w:rPr>
        <w:t xml:space="preserve">technological world and </w:t>
      </w:r>
      <w:r w:rsidRPr="000C68E8">
        <w:rPr>
          <w:rFonts w:ascii="Times New Roman" w:hAnsi="Times New Roman" w:cs="Times New Roman" w:hint="eastAsia"/>
          <w:szCs w:val="24"/>
        </w:rPr>
        <w:t>globalized era</w:t>
      </w:r>
      <w:r w:rsidR="003C7EFE" w:rsidRPr="000C68E8">
        <w:rPr>
          <w:rFonts w:ascii="Times New Roman" w:hAnsi="Times New Roman" w:cs="Times New Roman" w:hint="eastAsia"/>
          <w:szCs w:val="24"/>
        </w:rPr>
        <w:t xml:space="preserve"> has made greater concern on the </w:t>
      </w:r>
      <w:r w:rsidR="003C7EFE" w:rsidRPr="000C68E8">
        <w:rPr>
          <w:rFonts w:ascii="Times New Roman" w:hAnsi="Times New Roman" w:cs="Times New Roman"/>
          <w:szCs w:val="24"/>
        </w:rPr>
        <w:t>English</w:t>
      </w:r>
      <w:r w:rsidR="003C7EFE" w:rsidRPr="000C68E8">
        <w:rPr>
          <w:rFonts w:ascii="Times New Roman" w:hAnsi="Times New Roman" w:cs="Times New Roman" w:hint="eastAsia"/>
          <w:szCs w:val="24"/>
        </w:rPr>
        <w:t xml:space="preserve"> literacy problem in rural areas. </w:t>
      </w:r>
      <w:r w:rsidR="003C7EFE" w:rsidRPr="000C68E8">
        <w:rPr>
          <w:rFonts w:ascii="Times New Roman" w:hAnsi="Times New Roman" w:cs="Times New Roman"/>
          <w:szCs w:val="24"/>
        </w:rPr>
        <w:t>D</w:t>
      </w:r>
      <w:r w:rsidR="003C7EFE" w:rsidRPr="000C68E8">
        <w:rPr>
          <w:rFonts w:ascii="Times New Roman" w:hAnsi="Times New Roman" w:cs="Times New Roman" w:hint="eastAsia"/>
          <w:szCs w:val="24"/>
        </w:rPr>
        <w:t xml:space="preserve">espite the efforts of improving </w:t>
      </w:r>
      <w:r w:rsidR="003C7EFE" w:rsidRPr="000C68E8">
        <w:rPr>
          <w:rFonts w:ascii="Times New Roman" w:hAnsi="Times New Roman" w:cs="Times New Roman"/>
          <w:szCs w:val="24"/>
        </w:rPr>
        <w:t>English</w:t>
      </w:r>
      <w:r w:rsidR="003C7EFE" w:rsidRPr="000C68E8">
        <w:rPr>
          <w:rFonts w:ascii="Times New Roman" w:hAnsi="Times New Roman" w:cs="Times New Roman" w:hint="eastAsia"/>
          <w:szCs w:val="24"/>
        </w:rPr>
        <w:t xml:space="preserve"> </w:t>
      </w:r>
      <w:r w:rsidR="003C7EFE" w:rsidRPr="000C68E8">
        <w:rPr>
          <w:rFonts w:ascii="Times New Roman" w:hAnsi="Times New Roman" w:cs="Times New Roman"/>
          <w:szCs w:val="24"/>
        </w:rPr>
        <w:t>teaching</w:t>
      </w:r>
      <w:r w:rsidR="003C7EFE" w:rsidRPr="000C68E8">
        <w:rPr>
          <w:rFonts w:ascii="Times New Roman" w:hAnsi="Times New Roman" w:cs="Times New Roman" w:hint="eastAsia"/>
          <w:szCs w:val="24"/>
        </w:rPr>
        <w:t xml:space="preserve"> and </w:t>
      </w:r>
      <w:r w:rsidR="003C7EFE" w:rsidRPr="000C68E8">
        <w:rPr>
          <w:rFonts w:ascii="Times New Roman" w:hAnsi="Times New Roman" w:cs="Times New Roman"/>
          <w:szCs w:val="24"/>
        </w:rPr>
        <w:t>learning</w:t>
      </w:r>
      <w:r w:rsidR="003C7EFE" w:rsidRPr="000C68E8">
        <w:rPr>
          <w:rFonts w:ascii="Times New Roman" w:hAnsi="Times New Roman" w:cs="Times New Roman" w:hint="eastAsia"/>
          <w:szCs w:val="24"/>
        </w:rPr>
        <w:t xml:space="preserve">, poor </w:t>
      </w:r>
      <w:r w:rsidR="003C7EFE" w:rsidRPr="000C68E8">
        <w:rPr>
          <w:rFonts w:ascii="Times New Roman" w:hAnsi="Times New Roman" w:cs="Times New Roman"/>
          <w:szCs w:val="24"/>
        </w:rPr>
        <w:t>English</w:t>
      </w:r>
      <w:r w:rsidR="003C7EFE" w:rsidRPr="000C68E8">
        <w:rPr>
          <w:rFonts w:ascii="Times New Roman" w:hAnsi="Times New Roman" w:cs="Times New Roman" w:hint="eastAsia"/>
          <w:szCs w:val="24"/>
        </w:rPr>
        <w:t xml:space="preserve"> literacy performance still has been a </w:t>
      </w:r>
      <w:r w:rsidR="003C7EFE" w:rsidRPr="000C68E8">
        <w:rPr>
          <w:rFonts w:ascii="Times New Roman" w:hAnsi="Times New Roman" w:cs="Times New Roman"/>
          <w:szCs w:val="24"/>
        </w:rPr>
        <w:t>problem</w:t>
      </w:r>
      <w:r w:rsidR="003C7EFE" w:rsidRPr="000C68E8">
        <w:rPr>
          <w:rFonts w:ascii="Times New Roman" w:hAnsi="Times New Roman" w:cs="Times New Roman" w:hint="eastAsia"/>
          <w:szCs w:val="24"/>
        </w:rPr>
        <w:t xml:space="preserve"> in </w:t>
      </w:r>
      <w:r w:rsidR="003C7EFE" w:rsidRPr="000C68E8">
        <w:rPr>
          <w:rFonts w:ascii="Times New Roman" w:hAnsi="Times New Roman" w:cs="Times New Roman"/>
          <w:szCs w:val="24"/>
        </w:rPr>
        <w:t>Malaysia</w:t>
      </w:r>
      <w:r w:rsidR="003C7EFE" w:rsidRPr="000C68E8">
        <w:rPr>
          <w:rFonts w:ascii="Times New Roman" w:hAnsi="Times New Roman" w:cs="Times New Roman" w:hint="eastAsia"/>
          <w:szCs w:val="24"/>
        </w:rPr>
        <w:t>, esp</w:t>
      </w:r>
      <w:r w:rsidR="0093657A" w:rsidRPr="000C68E8">
        <w:rPr>
          <w:rFonts w:ascii="Times New Roman" w:hAnsi="Times New Roman" w:cs="Times New Roman" w:hint="eastAsia"/>
          <w:szCs w:val="24"/>
        </w:rPr>
        <w:t>ecially the rural areas in comparing</w:t>
      </w:r>
      <w:r w:rsidR="003C7EFE" w:rsidRPr="000C68E8">
        <w:rPr>
          <w:rFonts w:ascii="Times New Roman" w:hAnsi="Times New Roman" w:cs="Times New Roman" w:hint="eastAsia"/>
          <w:szCs w:val="24"/>
        </w:rPr>
        <w:t xml:space="preserve"> to the urban areas.</w:t>
      </w:r>
      <w:r w:rsidR="00DD0541" w:rsidRPr="000C68E8">
        <w:rPr>
          <w:rFonts w:ascii="Times New Roman" w:hAnsi="Times New Roman" w:cs="Times New Roman" w:hint="eastAsia"/>
          <w:szCs w:val="24"/>
        </w:rPr>
        <w:t xml:space="preserve"> </w:t>
      </w:r>
      <w:r w:rsidR="00DD0541" w:rsidRPr="000C68E8">
        <w:rPr>
          <w:rFonts w:ascii="Times New Roman" w:hAnsi="Times New Roman" w:cs="Times New Roman"/>
          <w:szCs w:val="24"/>
        </w:rPr>
        <w:t>A</w:t>
      </w:r>
      <w:r w:rsidR="00317F03" w:rsidRPr="000C68E8">
        <w:rPr>
          <w:rFonts w:ascii="Times New Roman" w:hAnsi="Times New Roman" w:cs="Times New Roman" w:hint="eastAsia"/>
          <w:szCs w:val="24"/>
        </w:rPr>
        <w:t>s stated by</w:t>
      </w:r>
      <w:r w:rsidR="00DD0541" w:rsidRPr="000C68E8">
        <w:rPr>
          <w:rFonts w:ascii="Times New Roman" w:hAnsi="Times New Roman" w:cs="Times New Roman" w:hint="eastAsia"/>
          <w:szCs w:val="24"/>
        </w:rPr>
        <w:t xml:space="preserve"> </w:t>
      </w:r>
      <w:proofErr w:type="spellStart"/>
      <w:r w:rsidR="00DD0541" w:rsidRPr="000C68E8">
        <w:rPr>
          <w:rFonts w:ascii="Times New Roman" w:hAnsi="Times New Roman" w:cs="Times New Roman" w:hint="eastAsia"/>
          <w:szCs w:val="24"/>
        </w:rPr>
        <w:t>Azman</w:t>
      </w:r>
      <w:proofErr w:type="spellEnd"/>
      <w:r w:rsidR="00DD0541" w:rsidRPr="000C68E8">
        <w:rPr>
          <w:rFonts w:ascii="Times New Roman" w:hAnsi="Times New Roman" w:cs="Times New Roman" w:hint="eastAsia"/>
          <w:szCs w:val="24"/>
        </w:rPr>
        <w:t xml:space="preserve">, the </w:t>
      </w:r>
      <w:r w:rsidR="00DD0541" w:rsidRPr="000C68E8">
        <w:rPr>
          <w:rFonts w:ascii="Times New Roman" w:hAnsi="Times New Roman" w:cs="Times New Roman"/>
          <w:szCs w:val="24"/>
        </w:rPr>
        <w:t>rural</w:t>
      </w:r>
      <w:r w:rsidR="00DD0541" w:rsidRPr="000C68E8">
        <w:rPr>
          <w:rFonts w:ascii="Times New Roman" w:hAnsi="Times New Roman" w:cs="Times New Roman" w:hint="eastAsia"/>
          <w:szCs w:val="24"/>
        </w:rPr>
        <w:t xml:space="preserve"> schools has dropped 6.4 percent</w:t>
      </w:r>
      <w:r w:rsidR="007A7234" w:rsidRPr="000C68E8">
        <w:rPr>
          <w:rFonts w:ascii="Times New Roman" w:hAnsi="Times New Roman" w:cs="Times New Roman" w:hint="eastAsia"/>
          <w:szCs w:val="24"/>
        </w:rPr>
        <w:t xml:space="preserve"> on the primary and secondary </w:t>
      </w:r>
      <w:r w:rsidR="007A7234" w:rsidRPr="000C68E8">
        <w:rPr>
          <w:rFonts w:ascii="Times New Roman" w:hAnsi="Times New Roman" w:cs="Times New Roman"/>
          <w:szCs w:val="24"/>
        </w:rPr>
        <w:t>English</w:t>
      </w:r>
      <w:r w:rsidR="007A7234" w:rsidRPr="000C68E8">
        <w:rPr>
          <w:rFonts w:ascii="Times New Roman" w:hAnsi="Times New Roman" w:cs="Times New Roman" w:hint="eastAsia"/>
          <w:szCs w:val="24"/>
        </w:rPr>
        <w:t xml:space="preserve"> language exams </w:t>
      </w:r>
      <w:r w:rsidR="00DD0541" w:rsidRPr="000C68E8">
        <w:rPr>
          <w:rFonts w:ascii="Times New Roman" w:hAnsi="Times New Roman" w:cs="Times New Roman" w:hint="eastAsia"/>
          <w:szCs w:val="24"/>
        </w:rPr>
        <w:t xml:space="preserve">, only 44.3 percent has passed at the primary level and 40.55 percent has passed at the secondary level. </w:t>
      </w:r>
      <w:r w:rsidR="001849A4" w:rsidRPr="000C68E8">
        <w:rPr>
          <w:rFonts w:ascii="Times New Roman" w:hAnsi="Times New Roman" w:cs="Times New Roman"/>
          <w:szCs w:val="24"/>
        </w:rPr>
        <w:t>T</w:t>
      </w:r>
      <w:r w:rsidR="001849A4" w:rsidRPr="000C68E8">
        <w:rPr>
          <w:rFonts w:ascii="Times New Roman" w:hAnsi="Times New Roman" w:cs="Times New Roman" w:hint="eastAsia"/>
          <w:szCs w:val="24"/>
        </w:rPr>
        <w:t>his outcome might be the result of the uniqueness of</w:t>
      </w:r>
      <w:r w:rsidR="007A7234" w:rsidRPr="000C68E8">
        <w:rPr>
          <w:rFonts w:ascii="Times New Roman" w:hAnsi="Times New Roman" w:cs="Times New Roman" w:hint="eastAsia"/>
          <w:szCs w:val="24"/>
        </w:rPr>
        <w:t xml:space="preserve"> rural </w:t>
      </w:r>
      <w:r w:rsidR="007A7234" w:rsidRPr="000C68E8">
        <w:rPr>
          <w:rFonts w:ascii="Times New Roman" w:hAnsi="Times New Roman" w:cs="Times New Roman"/>
          <w:szCs w:val="24"/>
        </w:rPr>
        <w:t>Malaysia’s</w:t>
      </w:r>
      <w:r w:rsidR="007A7234" w:rsidRPr="000C68E8">
        <w:rPr>
          <w:rFonts w:ascii="Times New Roman" w:hAnsi="Times New Roman" w:cs="Times New Roman" w:hint="eastAsia"/>
          <w:szCs w:val="24"/>
        </w:rPr>
        <w:t xml:space="preserve"> literacy condition for its diverse ethnic culture and language, not only the emphasis is placed on </w:t>
      </w:r>
      <w:r w:rsidR="007A7234" w:rsidRPr="000C68E8">
        <w:rPr>
          <w:rFonts w:ascii="Times New Roman" w:hAnsi="Times New Roman" w:cs="Times New Roman"/>
          <w:szCs w:val="24"/>
        </w:rPr>
        <w:t>English</w:t>
      </w:r>
      <w:r w:rsidR="007A7234" w:rsidRPr="000C68E8">
        <w:rPr>
          <w:rFonts w:ascii="Times New Roman" w:hAnsi="Times New Roman" w:cs="Times New Roman" w:hint="eastAsia"/>
          <w:szCs w:val="24"/>
        </w:rPr>
        <w:t xml:space="preserve"> literacy, but also </w:t>
      </w:r>
      <w:r w:rsidR="00720236" w:rsidRPr="000C68E8">
        <w:rPr>
          <w:rFonts w:ascii="Times New Roman" w:hAnsi="Times New Roman" w:cs="Times New Roman" w:hint="eastAsia"/>
          <w:szCs w:val="24"/>
        </w:rPr>
        <w:t xml:space="preserve">the acquisition of </w:t>
      </w:r>
      <w:proofErr w:type="spellStart"/>
      <w:r w:rsidR="00720236" w:rsidRPr="000C68E8">
        <w:rPr>
          <w:rFonts w:ascii="Times New Roman" w:hAnsi="Times New Roman" w:cs="Times New Roman" w:hint="eastAsia"/>
          <w:szCs w:val="24"/>
        </w:rPr>
        <w:t>Bahasa</w:t>
      </w:r>
      <w:proofErr w:type="spellEnd"/>
      <w:r w:rsidR="00720236" w:rsidRPr="000C68E8">
        <w:rPr>
          <w:rFonts w:ascii="Times New Roman" w:hAnsi="Times New Roman" w:cs="Times New Roman" w:hint="eastAsia"/>
          <w:szCs w:val="24"/>
        </w:rPr>
        <w:t xml:space="preserve"> </w:t>
      </w:r>
      <w:proofErr w:type="spellStart"/>
      <w:r w:rsidR="00720236" w:rsidRPr="000C68E8">
        <w:rPr>
          <w:rFonts w:ascii="Times New Roman" w:hAnsi="Times New Roman" w:cs="Times New Roman" w:hint="eastAsia"/>
          <w:szCs w:val="24"/>
        </w:rPr>
        <w:t>Melayu</w:t>
      </w:r>
      <w:proofErr w:type="spellEnd"/>
      <w:r w:rsidR="00720236" w:rsidRPr="000C68E8">
        <w:rPr>
          <w:rFonts w:ascii="Times New Roman" w:hAnsi="Times New Roman" w:cs="Times New Roman" w:hint="eastAsia"/>
          <w:szCs w:val="24"/>
        </w:rPr>
        <w:t xml:space="preserve">. </w:t>
      </w:r>
      <w:r w:rsidR="00720236" w:rsidRPr="000C68E8">
        <w:rPr>
          <w:rFonts w:ascii="Times New Roman" w:hAnsi="Times New Roman" w:cs="Times New Roman"/>
          <w:szCs w:val="24"/>
        </w:rPr>
        <w:t>T</w:t>
      </w:r>
      <w:r w:rsidR="00720236" w:rsidRPr="000C68E8">
        <w:rPr>
          <w:rFonts w:ascii="Times New Roman" w:hAnsi="Times New Roman" w:cs="Times New Roman" w:hint="eastAsia"/>
          <w:szCs w:val="24"/>
        </w:rPr>
        <w:t xml:space="preserve">hus, for non-Malay students they need to on one hand </w:t>
      </w:r>
      <w:r w:rsidR="00720236" w:rsidRPr="000C68E8">
        <w:rPr>
          <w:rFonts w:ascii="Times New Roman" w:hAnsi="Times New Roman" w:cs="Times New Roman"/>
          <w:szCs w:val="24"/>
        </w:rPr>
        <w:t>maintained</w:t>
      </w:r>
      <w:r w:rsidR="00720236" w:rsidRPr="000C68E8">
        <w:rPr>
          <w:rFonts w:ascii="Times New Roman" w:hAnsi="Times New Roman" w:cs="Times New Roman" w:hint="eastAsia"/>
          <w:szCs w:val="24"/>
        </w:rPr>
        <w:t xml:space="preserve"> </w:t>
      </w:r>
      <w:r w:rsidR="00720236" w:rsidRPr="000C68E8">
        <w:rPr>
          <w:rFonts w:ascii="Times New Roman" w:hAnsi="Times New Roman" w:cs="Times New Roman"/>
          <w:szCs w:val="24"/>
        </w:rPr>
        <w:t>their</w:t>
      </w:r>
      <w:r w:rsidR="00720236" w:rsidRPr="000C68E8">
        <w:rPr>
          <w:rFonts w:ascii="Times New Roman" w:hAnsi="Times New Roman" w:cs="Times New Roman" w:hint="eastAsia"/>
          <w:szCs w:val="24"/>
        </w:rPr>
        <w:t xml:space="preserve"> native </w:t>
      </w:r>
      <w:r w:rsidR="00720236" w:rsidRPr="000C68E8">
        <w:rPr>
          <w:rFonts w:ascii="Times New Roman" w:hAnsi="Times New Roman" w:cs="Times New Roman"/>
          <w:szCs w:val="24"/>
        </w:rPr>
        <w:t>languages</w:t>
      </w:r>
      <w:r w:rsidR="00720236" w:rsidRPr="000C68E8">
        <w:rPr>
          <w:rFonts w:ascii="Times New Roman" w:hAnsi="Times New Roman" w:cs="Times New Roman" w:hint="eastAsia"/>
          <w:szCs w:val="24"/>
        </w:rPr>
        <w:t>, and assimilating the other two languages on the other.</w:t>
      </w:r>
    </w:p>
    <w:p w:rsidR="00525B4E" w:rsidRPr="000C68E8" w:rsidRDefault="00525B4E" w:rsidP="00960DCF">
      <w:pPr>
        <w:spacing w:line="480" w:lineRule="auto"/>
        <w:rPr>
          <w:rFonts w:ascii="Times New Roman" w:hAnsi="Times New Roman" w:cs="Times New Roman"/>
          <w:szCs w:val="24"/>
        </w:rPr>
      </w:pPr>
      <w:r w:rsidRPr="000C68E8">
        <w:rPr>
          <w:rFonts w:ascii="Times New Roman" w:hAnsi="Times New Roman" w:cs="Times New Roman" w:hint="eastAsia"/>
          <w:szCs w:val="24"/>
        </w:rPr>
        <w:t xml:space="preserve">     </w:t>
      </w:r>
      <w:r w:rsidR="007E0348" w:rsidRPr="000C68E8">
        <w:rPr>
          <w:rFonts w:ascii="Times New Roman" w:hAnsi="Times New Roman" w:cs="Times New Roman" w:hint="eastAsia"/>
          <w:szCs w:val="24"/>
        </w:rPr>
        <w:t xml:space="preserve">As </w:t>
      </w:r>
      <w:proofErr w:type="spellStart"/>
      <w:r w:rsidR="007E0348" w:rsidRPr="000C68E8">
        <w:rPr>
          <w:rFonts w:ascii="Times New Roman" w:hAnsi="Times New Roman" w:cs="Times New Roman" w:hint="eastAsia"/>
          <w:szCs w:val="24"/>
        </w:rPr>
        <w:t>Azman</w:t>
      </w:r>
      <w:r w:rsidR="007E0348" w:rsidRPr="000C68E8">
        <w:rPr>
          <w:rFonts w:ascii="Times New Roman" w:hAnsi="Times New Roman" w:cs="Times New Roman"/>
          <w:szCs w:val="24"/>
        </w:rPr>
        <w:t>’</w:t>
      </w:r>
      <w:r w:rsidR="007E0348" w:rsidRPr="000C68E8">
        <w:rPr>
          <w:rFonts w:ascii="Times New Roman" w:hAnsi="Times New Roman" w:cs="Times New Roman" w:hint="eastAsia"/>
          <w:szCs w:val="24"/>
        </w:rPr>
        <w:t>s</w:t>
      </w:r>
      <w:proofErr w:type="spellEnd"/>
      <w:r w:rsidR="007E0348" w:rsidRPr="000C68E8">
        <w:rPr>
          <w:rFonts w:ascii="Times New Roman" w:hAnsi="Times New Roman" w:cs="Times New Roman" w:hint="eastAsia"/>
          <w:szCs w:val="24"/>
        </w:rPr>
        <w:t xml:space="preserve"> study shows that </w:t>
      </w:r>
      <w:r w:rsidRPr="000C68E8">
        <w:rPr>
          <w:rFonts w:ascii="Times New Roman" w:hAnsi="Times New Roman" w:cs="Times New Roman" w:hint="eastAsia"/>
          <w:szCs w:val="24"/>
        </w:rPr>
        <w:t>83% of primary schools and 58% of secondary schools</w:t>
      </w:r>
      <w:r w:rsidR="007E0348" w:rsidRPr="000C68E8">
        <w:rPr>
          <w:rFonts w:ascii="Times New Roman" w:hAnsi="Times New Roman" w:cs="Times New Roman" w:hint="eastAsia"/>
          <w:szCs w:val="24"/>
        </w:rPr>
        <w:t xml:space="preserve"> in </w:t>
      </w:r>
      <w:r w:rsidR="007E0348" w:rsidRPr="000C68E8">
        <w:rPr>
          <w:rFonts w:ascii="Times New Roman" w:hAnsi="Times New Roman" w:cs="Times New Roman"/>
          <w:szCs w:val="24"/>
        </w:rPr>
        <w:t>Malaysia</w:t>
      </w:r>
      <w:r w:rsidRPr="000C68E8">
        <w:rPr>
          <w:rFonts w:ascii="Times New Roman" w:hAnsi="Times New Roman" w:cs="Times New Roman" w:hint="eastAsia"/>
          <w:szCs w:val="24"/>
        </w:rPr>
        <w:t xml:space="preserve"> are </w:t>
      </w:r>
      <w:r w:rsidRPr="000C68E8">
        <w:rPr>
          <w:rFonts w:ascii="Times New Roman" w:hAnsi="Times New Roman" w:cs="Times New Roman"/>
          <w:szCs w:val="24"/>
        </w:rPr>
        <w:t>categorized</w:t>
      </w:r>
      <w:r w:rsidRPr="000C68E8">
        <w:rPr>
          <w:rFonts w:ascii="Times New Roman" w:hAnsi="Times New Roman" w:cs="Times New Roman" w:hint="eastAsia"/>
          <w:szCs w:val="24"/>
        </w:rPr>
        <w:t xml:space="preserve"> as rural schools, which are based on </w:t>
      </w:r>
      <w:r w:rsidRPr="000C68E8">
        <w:rPr>
          <w:rFonts w:ascii="Times New Roman" w:hAnsi="Times New Roman" w:cs="Times New Roman"/>
          <w:szCs w:val="24"/>
        </w:rPr>
        <w:t>their</w:t>
      </w:r>
      <w:r w:rsidRPr="000C68E8">
        <w:rPr>
          <w:rFonts w:ascii="Times New Roman" w:hAnsi="Times New Roman" w:cs="Times New Roman" w:hint="eastAsia"/>
          <w:szCs w:val="24"/>
        </w:rPr>
        <w:t xml:space="preserve"> locality and the socio-</w:t>
      </w:r>
      <w:r w:rsidR="00732BDD" w:rsidRPr="000C68E8">
        <w:rPr>
          <w:rFonts w:ascii="Times New Roman" w:hAnsi="Times New Roman" w:cs="Times New Roman"/>
          <w:szCs w:val="24"/>
        </w:rPr>
        <w:t>economic</w:t>
      </w:r>
      <w:r w:rsidRPr="000C68E8">
        <w:rPr>
          <w:rFonts w:ascii="Times New Roman" w:hAnsi="Times New Roman" w:cs="Times New Roman" w:hint="eastAsia"/>
          <w:szCs w:val="24"/>
        </w:rPr>
        <w:t xml:space="preserve"> conditions.</w:t>
      </w:r>
      <w:r w:rsidR="00732BDD" w:rsidRPr="000C68E8">
        <w:rPr>
          <w:rFonts w:ascii="Times New Roman" w:hAnsi="Times New Roman" w:cs="Times New Roman" w:hint="eastAsia"/>
          <w:szCs w:val="24"/>
        </w:rPr>
        <w:t xml:space="preserve"> Rural education serves </w:t>
      </w:r>
      <w:r w:rsidR="00D65469" w:rsidRPr="000C68E8">
        <w:rPr>
          <w:rFonts w:ascii="Times New Roman" w:hAnsi="Times New Roman" w:cs="Times New Roman"/>
          <w:szCs w:val="24"/>
        </w:rPr>
        <w:t>as</w:t>
      </w:r>
      <w:r w:rsidR="00D65469" w:rsidRPr="000C68E8">
        <w:rPr>
          <w:rFonts w:ascii="Times New Roman" w:hAnsi="Times New Roman" w:cs="Times New Roman" w:hint="eastAsia"/>
          <w:szCs w:val="24"/>
        </w:rPr>
        <w:t xml:space="preserve"> a</w:t>
      </w:r>
      <w:r w:rsidR="00D65469" w:rsidRPr="000C68E8">
        <w:rPr>
          <w:rFonts w:ascii="Times New Roman" w:hAnsi="Times New Roman" w:cs="Times New Roman"/>
          <w:szCs w:val="24"/>
        </w:rPr>
        <w:t xml:space="preserve"> crucial factor</w:t>
      </w:r>
      <w:r w:rsidR="00732BDD" w:rsidRPr="000C68E8">
        <w:rPr>
          <w:rFonts w:ascii="Times New Roman" w:hAnsi="Times New Roman" w:cs="Times New Roman" w:hint="eastAsia"/>
          <w:szCs w:val="24"/>
        </w:rPr>
        <w:t xml:space="preserve"> in </w:t>
      </w:r>
      <w:r w:rsidR="00D65469" w:rsidRPr="000C68E8">
        <w:rPr>
          <w:rFonts w:ascii="Times New Roman" w:hAnsi="Times New Roman" w:cs="Times New Roman" w:hint="eastAsia"/>
          <w:szCs w:val="24"/>
        </w:rPr>
        <w:t>the de</w:t>
      </w:r>
      <w:r w:rsidR="007E0348" w:rsidRPr="000C68E8">
        <w:rPr>
          <w:rFonts w:ascii="Times New Roman" w:hAnsi="Times New Roman" w:cs="Times New Roman" w:hint="eastAsia"/>
          <w:szCs w:val="24"/>
        </w:rPr>
        <w:t xml:space="preserve">velopment of national </w:t>
      </w:r>
      <w:r w:rsidR="007E0348" w:rsidRPr="000C68E8">
        <w:rPr>
          <w:rFonts w:ascii="Times New Roman" w:hAnsi="Times New Roman" w:cs="Times New Roman"/>
          <w:szCs w:val="24"/>
        </w:rPr>
        <w:t>goals;</w:t>
      </w:r>
      <w:r w:rsidR="007E0348" w:rsidRPr="000C68E8">
        <w:rPr>
          <w:rFonts w:ascii="Times New Roman" w:hAnsi="Times New Roman" w:cs="Times New Roman" w:hint="eastAsia"/>
          <w:szCs w:val="24"/>
        </w:rPr>
        <w:t xml:space="preserve"> therefore,</w:t>
      </w:r>
      <w:r w:rsidR="00D65469" w:rsidRPr="000C68E8">
        <w:rPr>
          <w:rFonts w:ascii="Times New Roman" w:hAnsi="Times New Roman" w:cs="Times New Roman" w:hint="eastAsia"/>
          <w:szCs w:val="24"/>
        </w:rPr>
        <w:t xml:space="preserve"> the government </w:t>
      </w:r>
      <w:r w:rsidR="00D65469" w:rsidRPr="000C68E8">
        <w:rPr>
          <w:rFonts w:ascii="Times New Roman" w:hAnsi="Times New Roman" w:cs="Times New Roman"/>
          <w:szCs w:val="24"/>
        </w:rPr>
        <w:t>encourages</w:t>
      </w:r>
      <w:r w:rsidR="00D65469" w:rsidRPr="000C68E8">
        <w:rPr>
          <w:rFonts w:ascii="Times New Roman" w:hAnsi="Times New Roman" w:cs="Times New Roman" w:hint="eastAsia"/>
          <w:szCs w:val="24"/>
        </w:rPr>
        <w:t xml:space="preserve"> the </w:t>
      </w:r>
      <w:r w:rsidR="00D65469" w:rsidRPr="000C68E8">
        <w:rPr>
          <w:rFonts w:ascii="Times New Roman" w:hAnsi="Times New Roman" w:cs="Times New Roman"/>
          <w:szCs w:val="24"/>
        </w:rPr>
        <w:t>rural</w:t>
      </w:r>
      <w:r w:rsidR="00D65469" w:rsidRPr="000C68E8">
        <w:rPr>
          <w:rFonts w:ascii="Times New Roman" w:hAnsi="Times New Roman" w:cs="Times New Roman" w:hint="eastAsia"/>
          <w:szCs w:val="24"/>
        </w:rPr>
        <w:t xml:space="preserve"> people to </w:t>
      </w:r>
      <w:r w:rsidR="00D65469" w:rsidRPr="000C68E8">
        <w:rPr>
          <w:rFonts w:ascii="Times New Roman" w:hAnsi="Times New Roman" w:cs="Times New Roman"/>
          <w:szCs w:val="24"/>
        </w:rPr>
        <w:t>develop</w:t>
      </w:r>
      <w:r w:rsidR="00D65469" w:rsidRPr="000C68E8">
        <w:rPr>
          <w:rFonts w:ascii="Times New Roman" w:hAnsi="Times New Roman" w:cs="Times New Roman" w:hint="eastAsia"/>
          <w:szCs w:val="24"/>
        </w:rPr>
        <w:t xml:space="preserve"> the skills of reading and writing for information as literacy </w:t>
      </w:r>
      <w:r w:rsidR="00D65469" w:rsidRPr="000C68E8">
        <w:rPr>
          <w:rFonts w:ascii="Times New Roman" w:hAnsi="Times New Roman" w:cs="Times New Roman"/>
          <w:szCs w:val="24"/>
        </w:rPr>
        <w:t>practice</w:t>
      </w:r>
      <w:r w:rsidR="00D65469" w:rsidRPr="000C68E8">
        <w:rPr>
          <w:rFonts w:ascii="Times New Roman" w:hAnsi="Times New Roman" w:cs="Times New Roman" w:hint="eastAsia"/>
          <w:szCs w:val="24"/>
        </w:rPr>
        <w:t>.</w:t>
      </w:r>
    </w:p>
    <w:p w:rsidR="00373061" w:rsidRPr="000C68E8" w:rsidRDefault="00373061" w:rsidP="00960DCF">
      <w:pPr>
        <w:spacing w:line="480" w:lineRule="auto"/>
        <w:rPr>
          <w:rFonts w:ascii="Times New Roman" w:hAnsi="Times New Roman" w:cs="Times New Roman"/>
          <w:szCs w:val="24"/>
        </w:rPr>
      </w:pPr>
      <w:r w:rsidRPr="000C68E8">
        <w:rPr>
          <w:rFonts w:ascii="Times New Roman" w:hAnsi="Times New Roman" w:cs="Times New Roman" w:hint="eastAsia"/>
          <w:szCs w:val="24"/>
        </w:rPr>
        <w:t xml:space="preserve">     </w:t>
      </w:r>
      <w:proofErr w:type="spellStart"/>
      <w:r w:rsidR="00317F03" w:rsidRPr="000C68E8">
        <w:rPr>
          <w:rFonts w:ascii="Times New Roman" w:hAnsi="Times New Roman" w:cs="Times New Roman"/>
          <w:szCs w:val="24"/>
        </w:rPr>
        <w:t>Azman</w:t>
      </w:r>
      <w:proofErr w:type="spellEnd"/>
      <w:r w:rsidR="00317F03" w:rsidRPr="000C68E8">
        <w:rPr>
          <w:rFonts w:ascii="Times New Roman" w:hAnsi="Times New Roman" w:cs="Times New Roman"/>
          <w:szCs w:val="24"/>
        </w:rPr>
        <w:t xml:space="preserve"> suggests</w:t>
      </w:r>
      <w:r w:rsidR="00317F03" w:rsidRPr="000C68E8">
        <w:rPr>
          <w:rFonts w:ascii="Times New Roman" w:hAnsi="Times New Roman" w:cs="Times New Roman" w:hint="eastAsia"/>
          <w:szCs w:val="24"/>
        </w:rPr>
        <w:t xml:space="preserve"> that </w:t>
      </w:r>
      <w:r w:rsidRPr="000C68E8">
        <w:rPr>
          <w:rFonts w:ascii="Times New Roman" w:hAnsi="Times New Roman" w:cs="Times New Roman"/>
          <w:szCs w:val="24"/>
        </w:rPr>
        <w:t xml:space="preserve">the definition </w:t>
      </w:r>
      <w:r w:rsidRPr="000C68E8">
        <w:rPr>
          <w:rFonts w:ascii="Times New Roman" w:hAnsi="Times New Roman" w:cs="Times New Roman" w:hint="eastAsia"/>
          <w:szCs w:val="24"/>
        </w:rPr>
        <w:t>of literacy in the 1990</w:t>
      </w:r>
      <w:r w:rsidRPr="000C68E8">
        <w:rPr>
          <w:rFonts w:ascii="Times New Roman" w:hAnsi="Times New Roman" w:cs="Times New Roman"/>
          <w:szCs w:val="24"/>
        </w:rPr>
        <w:t>’</w:t>
      </w:r>
      <w:r w:rsidR="0029234E" w:rsidRPr="000C68E8">
        <w:rPr>
          <w:rFonts w:ascii="Times New Roman" w:hAnsi="Times New Roman" w:cs="Times New Roman" w:hint="eastAsia"/>
          <w:szCs w:val="24"/>
        </w:rPr>
        <w:t>s is</w:t>
      </w:r>
      <w:r w:rsidRPr="000C68E8">
        <w:rPr>
          <w:rFonts w:ascii="Times New Roman" w:hAnsi="Times New Roman" w:cs="Times New Roman" w:hint="eastAsia"/>
          <w:szCs w:val="24"/>
        </w:rPr>
        <w:t xml:space="preserve"> lite</w:t>
      </w:r>
      <w:r w:rsidR="00A9523A" w:rsidRPr="000C68E8">
        <w:rPr>
          <w:rFonts w:ascii="Times New Roman" w:hAnsi="Times New Roman" w:cs="Times New Roman" w:hint="eastAsia"/>
          <w:szCs w:val="24"/>
        </w:rPr>
        <w:t xml:space="preserve">racy and computer literacy, and </w:t>
      </w:r>
      <w:r w:rsidR="00A9523A" w:rsidRPr="000C68E8">
        <w:rPr>
          <w:rFonts w:ascii="Times New Roman" w:hAnsi="Times New Roman" w:cs="Times New Roman"/>
          <w:szCs w:val="24"/>
        </w:rPr>
        <w:t>English</w:t>
      </w:r>
      <w:r w:rsidR="00A9523A" w:rsidRPr="000C68E8">
        <w:rPr>
          <w:rFonts w:ascii="Times New Roman" w:hAnsi="Times New Roman" w:cs="Times New Roman" w:hint="eastAsia"/>
          <w:szCs w:val="24"/>
        </w:rPr>
        <w:t xml:space="preserve"> literacy has become the language for global </w:t>
      </w:r>
      <w:r w:rsidR="00A9523A" w:rsidRPr="000C68E8">
        <w:rPr>
          <w:rFonts w:ascii="Times New Roman" w:hAnsi="Times New Roman" w:cs="Times New Roman"/>
          <w:szCs w:val="24"/>
        </w:rPr>
        <w:lastRenderedPageBreak/>
        <w:t>communication</w:t>
      </w:r>
      <w:r w:rsidR="00A9523A" w:rsidRPr="000C68E8">
        <w:rPr>
          <w:rFonts w:ascii="Times New Roman" w:hAnsi="Times New Roman" w:cs="Times New Roman" w:hint="eastAsia"/>
          <w:szCs w:val="24"/>
        </w:rPr>
        <w:t xml:space="preserve">. </w:t>
      </w:r>
      <w:r w:rsidR="00A9523A" w:rsidRPr="000C68E8">
        <w:rPr>
          <w:rFonts w:ascii="Times New Roman" w:hAnsi="Times New Roman" w:cs="Times New Roman"/>
          <w:szCs w:val="24"/>
        </w:rPr>
        <w:t>T</w:t>
      </w:r>
      <w:r w:rsidR="00A9523A" w:rsidRPr="000C68E8">
        <w:rPr>
          <w:rFonts w:ascii="Times New Roman" w:hAnsi="Times New Roman" w:cs="Times New Roman" w:hint="eastAsia"/>
          <w:szCs w:val="24"/>
        </w:rPr>
        <w:t xml:space="preserve">he </w:t>
      </w:r>
      <w:r w:rsidR="00A9523A" w:rsidRPr="000C68E8">
        <w:rPr>
          <w:rFonts w:ascii="Times New Roman" w:hAnsi="Times New Roman" w:cs="Times New Roman"/>
          <w:szCs w:val="24"/>
        </w:rPr>
        <w:t>schools in Malaysia are</w:t>
      </w:r>
      <w:r w:rsidR="00A9523A" w:rsidRPr="000C68E8">
        <w:rPr>
          <w:rFonts w:ascii="Times New Roman" w:hAnsi="Times New Roman" w:cs="Times New Roman" w:hint="eastAsia"/>
          <w:szCs w:val="24"/>
        </w:rPr>
        <w:t xml:space="preserve"> responsible for accomplishing the national goals through </w:t>
      </w:r>
      <w:r w:rsidR="00A9523A" w:rsidRPr="000C68E8">
        <w:rPr>
          <w:rFonts w:ascii="Times New Roman" w:hAnsi="Times New Roman" w:cs="Times New Roman"/>
          <w:szCs w:val="24"/>
        </w:rPr>
        <w:t>their</w:t>
      </w:r>
      <w:r w:rsidR="00A9523A" w:rsidRPr="000C68E8">
        <w:rPr>
          <w:rFonts w:ascii="Times New Roman" w:hAnsi="Times New Roman" w:cs="Times New Roman" w:hint="eastAsia"/>
          <w:szCs w:val="24"/>
        </w:rPr>
        <w:t xml:space="preserve"> educational </w:t>
      </w:r>
      <w:r w:rsidR="00A9523A" w:rsidRPr="000C68E8">
        <w:rPr>
          <w:rFonts w:ascii="Times New Roman" w:hAnsi="Times New Roman" w:cs="Times New Roman"/>
          <w:szCs w:val="24"/>
        </w:rPr>
        <w:t>planning</w:t>
      </w:r>
      <w:r w:rsidR="00A9523A" w:rsidRPr="000C68E8">
        <w:rPr>
          <w:rFonts w:ascii="Times New Roman" w:hAnsi="Times New Roman" w:cs="Times New Roman" w:hint="eastAsia"/>
          <w:szCs w:val="24"/>
        </w:rPr>
        <w:t xml:space="preserve">. </w:t>
      </w:r>
      <w:r w:rsidR="00B30CB6" w:rsidRPr="000C68E8">
        <w:rPr>
          <w:rFonts w:ascii="Times New Roman" w:hAnsi="Times New Roman" w:cs="Times New Roman"/>
          <w:szCs w:val="24"/>
        </w:rPr>
        <w:t>T</w:t>
      </w:r>
      <w:r w:rsidR="0029234E" w:rsidRPr="000C68E8">
        <w:rPr>
          <w:rFonts w:ascii="Times New Roman" w:hAnsi="Times New Roman" w:cs="Times New Roman" w:hint="eastAsia"/>
          <w:szCs w:val="24"/>
        </w:rPr>
        <w:t>he</w:t>
      </w:r>
      <w:r w:rsidR="00B30CB6" w:rsidRPr="000C68E8">
        <w:rPr>
          <w:rFonts w:ascii="Times New Roman" w:hAnsi="Times New Roman" w:cs="Times New Roman" w:hint="eastAsia"/>
          <w:szCs w:val="24"/>
        </w:rPr>
        <w:t xml:space="preserve"> </w:t>
      </w:r>
      <w:r w:rsidR="00B30CB6" w:rsidRPr="000C68E8">
        <w:rPr>
          <w:rFonts w:ascii="Times New Roman" w:hAnsi="Times New Roman" w:cs="Times New Roman"/>
          <w:szCs w:val="24"/>
        </w:rPr>
        <w:t>responsibility</w:t>
      </w:r>
      <w:r w:rsidR="0029234E" w:rsidRPr="000C68E8">
        <w:rPr>
          <w:rFonts w:ascii="Times New Roman" w:hAnsi="Times New Roman" w:cs="Times New Roman" w:hint="eastAsia"/>
          <w:szCs w:val="24"/>
        </w:rPr>
        <w:t xml:space="preserve"> of schools</w:t>
      </w:r>
      <w:r w:rsidR="00B30CB6" w:rsidRPr="000C68E8">
        <w:rPr>
          <w:rFonts w:ascii="Times New Roman" w:hAnsi="Times New Roman" w:cs="Times New Roman" w:hint="eastAsia"/>
          <w:szCs w:val="24"/>
        </w:rPr>
        <w:t xml:space="preserve"> is even greater when it comes to the rur</w:t>
      </w:r>
      <w:r w:rsidR="0029234E" w:rsidRPr="000C68E8">
        <w:rPr>
          <w:rFonts w:ascii="Times New Roman" w:hAnsi="Times New Roman" w:cs="Times New Roman" w:hint="eastAsia"/>
          <w:szCs w:val="24"/>
        </w:rPr>
        <w:t>al area</w:t>
      </w:r>
      <w:r w:rsidR="00B30CB6" w:rsidRPr="000C68E8">
        <w:rPr>
          <w:rFonts w:ascii="Times New Roman" w:hAnsi="Times New Roman" w:cs="Times New Roman" w:hint="eastAsia"/>
          <w:szCs w:val="24"/>
        </w:rPr>
        <w:t xml:space="preserve"> in Malaysia, because the parents in the rural communities do not have the educational and financial background in </w:t>
      </w:r>
      <w:r w:rsidR="00B30CB6" w:rsidRPr="000C68E8">
        <w:rPr>
          <w:rFonts w:ascii="Times New Roman" w:hAnsi="Times New Roman" w:cs="Times New Roman"/>
          <w:szCs w:val="24"/>
        </w:rPr>
        <w:t>assisting</w:t>
      </w:r>
      <w:r w:rsidR="00B30CB6" w:rsidRPr="000C68E8">
        <w:rPr>
          <w:rFonts w:ascii="Times New Roman" w:hAnsi="Times New Roman" w:cs="Times New Roman" w:hint="eastAsia"/>
          <w:szCs w:val="24"/>
        </w:rPr>
        <w:t xml:space="preserve"> </w:t>
      </w:r>
      <w:r w:rsidR="00B30CB6" w:rsidRPr="000C68E8">
        <w:rPr>
          <w:rFonts w:ascii="Times New Roman" w:hAnsi="Times New Roman" w:cs="Times New Roman"/>
          <w:szCs w:val="24"/>
        </w:rPr>
        <w:t>their</w:t>
      </w:r>
      <w:r w:rsidR="00B30CB6" w:rsidRPr="000C68E8">
        <w:rPr>
          <w:rFonts w:ascii="Times New Roman" w:hAnsi="Times New Roman" w:cs="Times New Roman" w:hint="eastAsia"/>
          <w:szCs w:val="24"/>
        </w:rPr>
        <w:t xml:space="preserve"> children.</w:t>
      </w:r>
      <w:r w:rsidR="00D80A66" w:rsidRPr="000C68E8">
        <w:rPr>
          <w:rFonts w:ascii="Times New Roman" w:hAnsi="Times New Roman" w:cs="Times New Roman" w:hint="eastAsia"/>
          <w:szCs w:val="24"/>
        </w:rPr>
        <w:t xml:space="preserve"> Therefore, the parents from </w:t>
      </w:r>
      <w:r w:rsidR="00D80A66" w:rsidRPr="000C68E8">
        <w:rPr>
          <w:rFonts w:ascii="Times New Roman" w:hAnsi="Times New Roman" w:cs="Times New Roman"/>
          <w:szCs w:val="24"/>
        </w:rPr>
        <w:t>the</w:t>
      </w:r>
      <w:r w:rsidR="00D80A66" w:rsidRPr="000C68E8">
        <w:rPr>
          <w:rFonts w:ascii="Times New Roman" w:hAnsi="Times New Roman" w:cs="Times New Roman" w:hint="eastAsia"/>
          <w:szCs w:val="24"/>
        </w:rPr>
        <w:t xml:space="preserve"> rural areas depend on the schools greatly in </w:t>
      </w:r>
      <w:r w:rsidR="00D80A66" w:rsidRPr="000C68E8">
        <w:rPr>
          <w:rFonts w:ascii="Times New Roman" w:hAnsi="Times New Roman" w:cs="Times New Roman"/>
          <w:szCs w:val="24"/>
        </w:rPr>
        <w:t>providing</w:t>
      </w:r>
      <w:r w:rsidR="00D80A66" w:rsidRPr="000C68E8">
        <w:rPr>
          <w:rFonts w:ascii="Times New Roman" w:hAnsi="Times New Roman" w:cs="Times New Roman" w:hint="eastAsia"/>
          <w:szCs w:val="24"/>
        </w:rPr>
        <w:t xml:space="preserve"> the rural children with the skills and opportunities.</w:t>
      </w:r>
      <w:r w:rsidR="008200C9" w:rsidRPr="000C68E8">
        <w:rPr>
          <w:rFonts w:ascii="Times New Roman" w:hAnsi="Times New Roman" w:cs="Times New Roman" w:hint="eastAsia"/>
          <w:szCs w:val="24"/>
        </w:rPr>
        <w:t xml:space="preserve"> </w:t>
      </w:r>
    </w:p>
    <w:p w:rsidR="00007D0C" w:rsidRPr="000C68E8" w:rsidRDefault="00007D0C" w:rsidP="00960DCF">
      <w:pPr>
        <w:spacing w:line="480" w:lineRule="auto"/>
        <w:rPr>
          <w:rFonts w:ascii="Times New Roman" w:hAnsi="Times New Roman" w:cs="Times New Roman"/>
          <w:szCs w:val="24"/>
        </w:rPr>
      </w:pPr>
      <w:r w:rsidRPr="000C68E8">
        <w:rPr>
          <w:rFonts w:ascii="Times New Roman" w:hAnsi="Times New Roman" w:cs="Times New Roman" w:hint="eastAsia"/>
          <w:szCs w:val="24"/>
        </w:rPr>
        <w:t xml:space="preserve">     </w:t>
      </w:r>
      <w:r w:rsidRPr="000C68E8">
        <w:rPr>
          <w:rFonts w:ascii="Times New Roman" w:hAnsi="Times New Roman" w:cs="Times New Roman"/>
          <w:szCs w:val="24"/>
        </w:rPr>
        <w:t>T</w:t>
      </w:r>
      <w:r w:rsidRPr="000C68E8">
        <w:rPr>
          <w:rFonts w:ascii="Times New Roman" w:hAnsi="Times New Roman" w:cs="Times New Roman" w:hint="eastAsia"/>
          <w:szCs w:val="24"/>
        </w:rPr>
        <w:t xml:space="preserve">he rural people understand </w:t>
      </w:r>
      <w:r w:rsidRPr="000C68E8">
        <w:rPr>
          <w:rFonts w:ascii="Times New Roman" w:hAnsi="Times New Roman" w:cs="Times New Roman"/>
          <w:szCs w:val="24"/>
        </w:rPr>
        <w:t>clearly</w:t>
      </w:r>
      <w:r w:rsidRPr="000C68E8">
        <w:rPr>
          <w:rFonts w:ascii="Times New Roman" w:hAnsi="Times New Roman" w:cs="Times New Roman" w:hint="eastAsia"/>
          <w:szCs w:val="24"/>
        </w:rPr>
        <w:t xml:space="preserve"> the importance of attaining the </w:t>
      </w:r>
      <w:r w:rsidRPr="000C68E8">
        <w:rPr>
          <w:rFonts w:ascii="Times New Roman" w:hAnsi="Times New Roman" w:cs="Times New Roman"/>
          <w:szCs w:val="24"/>
        </w:rPr>
        <w:t>English</w:t>
      </w:r>
      <w:r w:rsidRPr="000C68E8">
        <w:rPr>
          <w:rFonts w:ascii="Times New Roman" w:hAnsi="Times New Roman" w:cs="Times New Roman" w:hint="eastAsia"/>
          <w:szCs w:val="24"/>
        </w:rPr>
        <w:t xml:space="preserve"> literacy skills, because it could provide</w:t>
      </w:r>
      <w:r w:rsidR="00E41641" w:rsidRPr="000C68E8">
        <w:rPr>
          <w:rFonts w:ascii="Times New Roman" w:hAnsi="Times New Roman" w:cs="Times New Roman" w:hint="eastAsia"/>
          <w:szCs w:val="24"/>
        </w:rPr>
        <w:t xml:space="preserve"> them</w:t>
      </w:r>
      <w:r w:rsidRPr="000C68E8">
        <w:rPr>
          <w:rFonts w:ascii="Times New Roman" w:hAnsi="Times New Roman" w:cs="Times New Roman" w:hint="eastAsia"/>
          <w:szCs w:val="24"/>
        </w:rPr>
        <w:t xml:space="preserve"> the </w:t>
      </w:r>
      <w:r w:rsidRPr="000C68E8">
        <w:rPr>
          <w:rFonts w:ascii="Times New Roman" w:hAnsi="Times New Roman" w:cs="Times New Roman"/>
          <w:szCs w:val="24"/>
        </w:rPr>
        <w:t>opportunities</w:t>
      </w:r>
      <w:r w:rsidR="005202D2" w:rsidRPr="000C68E8">
        <w:rPr>
          <w:rFonts w:ascii="Times New Roman" w:hAnsi="Times New Roman" w:cs="Times New Roman" w:hint="eastAsia"/>
          <w:szCs w:val="24"/>
        </w:rPr>
        <w:t xml:space="preserve"> in obtaining</w:t>
      </w:r>
      <w:r w:rsidRPr="000C68E8">
        <w:rPr>
          <w:rFonts w:ascii="Times New Roman" w:hAnsi="Times New Roman" w:cs="Times New Roman" w:hint="eastAsia"/>
          <w:szCs w:val="24"/>
        </w:rPr>
        <w:t xml:space="preserve"> higher education and serves as a ladder to higher social positions. </w:t>
      </w:r>
      <w:r w:rsidR="00726299" w:rsidRPr="000C68E8">
        <w:rPr>
          <w:rFonts w:ascii="Times New Roman" w:hAnsi="Times New Roman" w:cs="Times New Roman"/>
          <w:szCs w:val="24"/>
        </w:rPr>
        <w:t>H</w:t>
      </w:r>
      <w:r w:rsidR="00726299" w:rsidRPr="000C68E8">
        <w:rPr>
          <w:rFonts w:ascii="Times New Roman" w:hAnsi="Times New Roman" w:cs="Times New Roman" w:hint="eastAsia"/>
          <w:szCs w:val="24"/>
        </w:rPr>
        <w:t xml:space="preserve">owever, this realization does not </w:t>
      </w:r>
      <w:r w:rsidR="00726299" w:rsidRPr="000C68E8">
        <w:rPr>
          <w:rFonts w:ascii="Times New Roman" w:hAnsi="Times New Roman" w:cs="Times New Roman"/>
          <w:szCs w:val="24"/>
        </w:rPr>
        <w:t>affect</w:t>
      </w:r>
      <w:r w:rsidR="00726299" w:rsidRPr="000C68E8">
        <w:rPr>
          <w:rFonts w:ascii="Times New Roman" w:hAnsi="Times New Roman" w:cs="Times New Roman" w:hint="eastAsia"/>
          <w:szCs w:val="24"/>
        </w:rPr>
        <w:t xml:space="preserve"> the performance of the </w:t>
      </w:r>
      <w:r w:rsidR="00726299" w:rsidRPr="000C68E8">
        <w:rPr>
          <w:rFonts w:ascii="Times New Roman" w:hAnsi="Times New Roman" w:cs="Times New Roman"/>
          <w:szCs w:val="24"/>
        </w:rPr>
        <w:t>rural</w:t>
      </w:r>
      <w:r w:rsidR="00726299" w:rsidRPr="000C68E8">
        <w:rPr>
          <w:rFonts w:ascii="Times New Roman" w:hAnsi="Times New Roman" w:cs="Times New Roman" w:hint="eastAsia"/>
          <w:szCs w:val="24"/>
        </w:rPr>
        <w:t xml:space="preserve"> people</w:t>
      </w:r>
      <w:r w:rsidR="00726299" w:rsidRPr="000C68E8">
        <w:rPr>
          <w:rFonts w:ascii="Times New Roman" w:hAnsi="Times New Roman" w:cs="Times New Roman"/>
          <w:szCs w:val="24"/>
        </w:rPr>
        <w:t>’</w:t>
      </w:r>
      <w:r w:rsidR="00726299" w:rsidRPr="000C68E8">
        <w:rPr>
          <w:rFonts w:ascii="Times New Roman" w:hAnsi="Times New Roman" w:cs="Times New Roman" w:hint="eastAsia"/>
          <w:szCs w:val="24"/>
        </w:rPr>
        <w:t>s literacy skills.</w:t>
      </w:r>
      <w:r w:rsidR="005202D2" w:rsidRPr="000C68E8">
        <w:rPr>
          <w:rFonts w:ascii="Times New Roman" w:hAnsi="Times New Roman" w:cs="Times New Roman" w:hint="eastAsia"/>
          <w:szCs w:val="24"/>
        </w:rPr>
        <w:t xml:space="preserve"> </w:t>
      </w:r>
      <w:r w:rsidR="00E95BAE" w:rsidRPr="000C68E8">
        <w:rPr>
          <w:rFonts w:ascii="Times New Roman" w:hAnsi="Times New Roman" w:cs="Times New Roman"/>
          <w:szCs w:val="24"/>
        </w:rPr>
        <w:t>F</w:t>
      </w:r>
      <w:r w:rsidR="00E95BAE" w:rsidRPr="000C68E8">
        <w:rPr>
          <w:rFonts w:ascii="Times New Roman" w:hAnsi="Times New Roman" w:cs="Times New Roman" w:hint="eastAsia"/>
          <w:szCs w:val="24"/>
        </w:rPr>
        <w:t xml:space="preserve">rom a survey done by </w:t>
      </w:r>
      <w:proofErr w:type="spellStart"/>
      <w:r w:rsidR="006C0598" w:rsidRPr="000C68E8">
        <w:rPr>
          <w:rFonts w:ascii="Times New Roman" w:hAnsi="Times New Roman" w:cs="Times New Roman" w:hint="eastAsia"/>
          <w:szCs w:val="24"/>
        </w:rPr>
        <w:t>Azman</w:t>
      </w:r>
      <w:proofErr w:type="spellEnd"/>
      <w:r w:rsidR="00E95BAE" w:rsidRPr="000C68E8">
        <w:rPr>
          <w:rFonts w:ascii="Times New Roman" w:hAnsi="Times New Roman" w:cs="Times New Roman" w:hint="eastAsia"/>
          <w:szCs w:val="24"/>
        </w:rPr>
        <w:t xml:space="preserve"> (1999), the literacy behaviors</w:t>
      </w:r>
      <w:r w:rsidR="00675B39" w:rsidRPr="000C68E8">
        <w:rPr>
          <w:rFonts w:ascii="Times New Roman" w:hAnsi="Times New Roman" w:cs="Times New Roman" w:hint="eastAsia"/>
          <w:szCs w:val="24"/>
        </w:rPr>
        <w:t xml:space="preserve"> in rural areas</w:t>
      </w:r>
      <w:r w:rsidR="00E95BAE" w:rsidRPr="000C68E8">
        <w:rPr>
          <w:rFonts w:ascii="Times New Roman" w:hAnsi="Times New Roman" w:cs="Times New Roman" w:hint="eastAsia"/>
          <w:szCs w:val="24"/>
        </w:rPr>
        <w:t xml:space="preserve"> are only related to school practices. </w:t>
      </w:r>
      <w:r w:rsidR="00E95BAE" w:rsidRPr="000C68E8">
        <w:rPr>
          <w:rFonts w:ascii="Times New Roman" w:hAnsi="Times New Roman" w:cs="Times New Roman"/>
          <w:szCs w:val="24"/>
        </w:rPr>
        <w:t>F</w:t>
      </w:r>
      <w:r w:rsidR="00E95BAE" w:rsidRPr="000C68E8">
        <w:rPr>
          <w:rFonts w:ascii="Times New Roman" w:hAnsi="Times New Roman" w:cs="Times New Roman" w:hint="eastAsia"/>
          <w:szCs w:val="24"/>
        </w:rPr>
        <w:t xml:space="preserve">or examples, </w:t>
      </w:r>
      <w:r w:rsidR="00751D90" w:rsidRPr="000C68E8">
        <w:rPr>
          <w:rFonts w:ascii="Times New Roman" w:hAnsi="Times New Roman" w:cs="Times New Roman"/>
          <w:szCs w:val="24"/>
        </w:rPr>
        <w:t>completing</w:t>
      </w:r>
      <w:r w:rsidR="00751D90" w:rsidRPr="000C68E8">
        <w:rPr>
          <w:rFonts w:ascii="Times New Roman" w:hAnsi="Times New Roman" w:cs="Times New Roman" w:hint="eastAsia"/>
          <w:szCs w:val="24"/>
        </w:rPr>
        <w:t xml:space="preserve"> </w:t>
      </w:r>
      <w:r w:rsidR="00751D90" w:rsidRPr="000C68E8">
        <w:rPr>
          <w:rFonts w:ascii="Times New Roman" w:hAnsi="Times New Roman" w:cs="Times New Roman"/>
          <w:szCs w:val="24"/>
        </w:rPr>
        <w:t>homework</w:t>
      </w:r>
      <w:r w:rsidR="00751D90" w:rsidRPr="000C68E8">
        <w:rPr>
          <w:rFonts w:ascii="Times New Roman" w:hAnsi="Times New Roman" w:cs="Times New Roman" w:hint="eastAsia"/>
          <w:szCs w:val="24"/>
        </w:rPr>
        <w:t xml:space="preserve"> and studying for </w:t>
      </w:r>
      <w:r w:rsidR="00751D90" w:rsidRPr="000C68E8">
        <w:rPr>
          <w:rFonts w:ascii="Times New Roman" w:hAnsi="Times New Roman" w:cs="Times New Roman"/>
          <w:szCs w:val="24"/>
        </w:rPr>
        <w:t>exams</w:t>
      </w:r>
      <w:r w:rsidR="00751D90" w:rsidRPr="000C68E8">
        <w:rPr>
          <w:rFonts w:ascii="Times New Roman" w:hAnsi="Times New Roman" w:cs="Times New Roman" w:hint="eastAsia"/>
          <w:szCs w:val="24"/>
        </w:rPr>
        <w:t xml:space="preserve">. </w:t>
      </w:r>
      <w:r w:rsidR="00751D90" w:rsidRPr="000C68E8">
        <w:rPr>
          <w:rFonts w:ascii="Times New Roman" w:hAnsi="Times New Roman" w:cs="Times New Roman"/>
          <w:szCs w:val="24"/>
        </w:rPr>
        <w:t>A</w:t>
      </w:r>
      <w:r w:rsidR="00751D90" w:rsidRPr="000C68E8">
        <w:rPr>
          <w:rFonts w:ascii="Times New Roman" w:hAnsi="Times New Roman" w:cs="Times New Roman" w:hint="eastAsia"/>
          <w:szCs w:val="24"/>
        </w:rPr>
        <w:t>lso, these tasks are mostly complete</w:t>
      </w:r>
      <w:r w:rsidR="00675B39" w:rsidRPr="000C68E8">
        <w:rPr>
          <w:rFonts w:ascii="Times New Roman" w:hAnsi="Times New Roman" w:cs="Times New Roman" w:hint="eastAsia"/>
          <w:szCs w:val="24"/>
        </w:rPr>
        <w:t>d</w:t>
      </w:r>
      <w:r w:rsidR="00751D90" w:rsidRPr="000C68E8">
        <w:rPr>
          <w:rFonts w:ascii="Times New Roman" w:hAnsi="Times New Roman" w:cs="Times New Roman" w:hint="eastAsia"/>
          <w:szCs w:val="24"/>
        </w:rPr>
        <w:t xml:space="preserve"> in </w:t>
      </w:r>
      <w:r w:rsidR="000C63AD" w:rsidRPr="000C68E8">
        <w:rPr>
          <w:rFonts w:ascii="Times New Roman" w:hAnsi="Times New Roman" w:cs="Times New Roman"/>
          <w:szCs w:val="24"/>
        </w:rPr>
        <w:t>Malay</w:t>
      </w:r>
      <w:r w:rsidR="00751D90" w:rsidRPr="000C68E8">
        <w:rPr>
          <w:rFonts w:ascii="Times New Roman" w:hAnsi="Times New Roman" w:cs="Times New Roman" w:hint="eastAsia"/>
          <w:szCs w:val="24"/>
        </w:rPr>
        <w:t xml:space="preserve">, Tamil, and Mandarin. English </w:t>
      </w:r>
      <w:r w:rsidR="00675B39" w:rsidRPr="000C68E8">
        <w:rPr>
          <w:rFonts w:ascii="Times New Roman" w:hAnsi="Times New Roman" w:cs="Times New Roman"/>
          <w:szCs w:val="24"/>
        </w:rPr>
        <w:t>language is</w:t>
      </w:r>
      <w:r w:rsidR="00751D90" w:rsidRPr="000C68E8">
        <w:rPr>
          <w:rFonts w:ascii="Times New Roman" w:hAnsi="Times New Roman" w:cs="Times New Roman" w:hint="eastAsia"/>
          <w:szCs w:val="24"/>
        </w:rPr>
        <w:t xml:space="preserve"> seldom assigned as homework, and teachers prefer to assist students</w:t>
      </w:r>
      <w:r w:rsidR="00675B39" w:rsidRPr="000C68E8">
        <w:rPr>
          <w:rFonts w:ascii="Times New Roman" w:hAnsi="Times New Roman" w:cs="Times New Roman" w:hint="eastAsia"/>
          <w:szCs w:val="24"/>
        </w:rPr>
        <w:t xml:space="preserve"> in finishing</w:t>
      </w:r>
      <w:r w:rsidR="00751D90" w:rsidRPr="000C68E8">
        <w:rPr>
          <w:rFonts w:ascii="Times New Roman" w:hAnsi="Times New Roman" w:cs="Times New Roman" w:hint="eastAsia"/>
          <w:szCs w:val="24"/>
        </w:rPr>
        <w:t xml:space="preserve"> the work</w:t>
      </w:r>
      <w:r w:rsidR="00675B39" w:rsidRPr="000C68E8">
        <w:rPr>
          <w:rFonts w:ascii="Times New Roman" w:hAnsi="Times New Roman" w:cs="Times New Roman" w:hint="eastAsia"/>
          <w:szCs w:val="24"/>
        </w:rPr>
        <w:t>s</w:t>
      </w:r>
      <w:r w:rsidR="00751D90" w:rsidRPr="000C68E8">
        <w:rPr>
          <w:rFonts w:ascii="Times New Roman" w:hAnsi="Times New Roman" w:cs="Times New Roman" w:hint="eastAsia"/>
          <w:szCs w:val="24"/>
        </w:rPr>
        <w:t xml:space="preserve"> in class.</w:t>
      </w:r>
      <w:r w:rsidR="00DB08BE" w:rsidRPr="000C68E8">
        <w:rPr>
          <w:rFonts w:ascii="Times New Roman" w:hAnsi="Times New Roman" w:cs="Times New Roman" w:hint="eastAsia"/>
          <w:szCs w:val="24"/>
        </w:rPr>
        <w:t xml:space="preserve"> </w:t>
      </w:r>
      <w:r w:rsidR="00675B39" w:rsidRPr="000C68E8">
        <w:rPr>
          <w:rFonts w:ascii="Times New Roman" w:hAnsi="Times New Roman" w:cs="Times New Roman" w:hint="eastAsia"/>
          <w:szCs w:val="24"/>
        </w:rPr>
        <w:t xml:space="preserve">As </w:t>
      </w:r>
      <w:r w:rsidR="00675B39" w:rsidRPr="000C68E8">
        <w:rPr>
          <w:rFonts w:ascii="Times New Roman" w:hAnsi="Times New Roman" w:cs="Times New Roman"/>
          <w:szCs w:val="24"/>
        </w:rPr>
        <w:t>mention</w:t>
      </w:r>
      <w:r w:rsidR="00675B39" w:rsidRPr="000C68E8">
        <w:rPr>
          <w:rFonts w:ascii="Times New Roman" w:hAnsi="Times New Roman" w:cs="Times New Roman" w:hint="eastAsia"/>
          <w:szCs w:val="24"/>
        </w:rPr>
        <w:t xml:space="preserve"> earlier, f</w:t>
      </w:r>
      <w:r w:rsidR="00DB08BE" w:rsidRPr="000C68E8">
        <w:rPr>
          <w:rFonts w:ascii="Times New Roman" w:hAnsi="Times New Roman" w:cs="Times New Roman" w:hint="eastAsia"/>
          <w:szCs w:val="24"/>
        </w:rPr>
        <w:t xml:space="preserve">rom </w:t>
      </w:r>
      <w:proofErr w:type="spellStart"/>
      <w:r w:rsidR="00DB08BE" w:rsidRPr="000C68E8">
        <w:rPr>
          <w:rFonts w:ascii="Times New Roman" w:hAnsi="Times New Roman" w:cs="Times New Roman" w:hint="eastAsia"/>
          <w:szCs w:val="24"/>
        </w:rPr>
        <w:t>Azman</w:t>
      </w:r>
      <w:r w:rsidR="00DB08BE" w:rsidRPr="000C68E8">
        <w:rPr>
          <w:rFonts w:ascii="Times New Roman" w:hAnsi="Times New Roman" w:cs="Times New Roman"/>
          <w:szCs w:val="24"/>
        </w:rPr>
        <w:t>’</w:t>
      </w:r>
      <w:r w:rsidR="00DB08BE" w:rsidRPr="000C68E8">
        <w:rPr>
          <w:rFonts w:ascii="Times New Roman" w:hAnsi="Times New Roman" w:cs="Times New Roman" w:hint="eastAsia"/>
          <w:szCs w:val="24"/>
        </w:rPr>
        <w:t>s</w:t>
      </w:r>
      <w:proofErr w:type="spellEnd"/>
      <w:r w:rsidR="00DB08BE" w:rsidRPr="000C68E8">
        <w:rPr>
          <w:rFonts w:ascii="Times New Roman" w:hAnsi="Times New Roman" w:cs="Times New Roman" w:hint="eastAsia"/>
          <w:szCs w:val="24"/>
        </w:rPr>
        <w:t xml:space="preserve"> survey, he finds that in non-school literacy act the rural communities read and write mostly in Malay (55%) and mandarin (30%), and use very little </w:t>
      </w:r>
      <w:r w:rsidR="00DB08BE" w:rsidRPr="000C68E8">
        <w:rPr>
          <w:rFonts w:ascii="Times New Roman" w:hAnsi="Times New Roman" w:cs="Times New Roman"/>
          <w:szCs w:val="24"/>
        </w:rPr>
        <w:t>English</w:t>
      </w:r>
      <w:r w:rsidR="00DB08BE" w:rsidRPr="000C68E8">
        <w:rPr>
          <w:rFonts w:ascii="Times New Roman" w:hAnsi="Times New Roman" w:cs="Times New Roman" w:hint="eastAsia"/>
          <w:szCs w:val="24"/>
        </w:rPr>
        <w:t xml:space="preserve"> (1.5%). </w:t>
      </w:r>
      <w:r w:rsidR="00DB08BE" w:rsidRPr="000C68E8">
        <w:rPr>
          <w:rFonts w:ascii="Times New Roman" w:hAnsi="Times New Roman" w:cs="Times New Roman"/>
          <w:szCs w:val="24"/>
        </w:rPr>
        <w:t>T</w:t>
      </w:r>
      <w:r w:rsidR="00121B3A" w:rsidRPr="000C68E8">
        <w:rPr>
          <w:rFonts w:ascii="Times New Roman" w:hAnsi="Times New Roman" w:cs="Times New Roman" w:hint="eastAsia"/>
          <w:szCs w:val="24"/>
        </w:rPr>
        <w:t>he result indicates</w:t>
      </w:r>
      <w:r w:rsidR="00DB08BE" w:rsidRPr="000C68E8">
        <w:rPr>
          <w:rFonts w:ascii="Times New Roman" w:hAnsi="Times New Roman" w:cs="Times New Roman" w:hint="eastAsia"/>
          <w:szCs w:val="24"/>
        </w:rPr>
        <w:t xml:space="preserve"> the rural communities view </w:t>
      </w:r>
      <w:r w:rsidR="00DB08BE" w:rsidRPr="000C68E8">
        <w:rPr>
          <w:rFonts w:ascii="Times New Roman" w:hAnsi="Times New Roman" w:cs="Times New Roman"/>
          <w:szCs w:val="24"/>
        </w:rPr>
        <w:t>English</w:t>
      </w:r>
      <w:r w:rsidR="00DB08BE" w:rsidRPr="000C68E8">
        <w:rPr>
          <w:rFonts w:ascii="Times New Roman" w:hAnsi="Times New Roman" w:cs="Times New Roman" w:hint="eastAsia"/>
          <w:szCs w:val="24"/>
        </w:rPr>
        <w:t xml:space="preserve"> literacy as a school subject, because they cannot see the </w:t>
      </w:r>
      <w:r w:rsidR="00DB08BE" w:rsidRPr="000C68E8">
        <w:rPr>
          <w:rFonts w:ascii="Times New Roman" w:hAnsi="Times New Roman" w:cs="Times New Roman"/>
          <w:szCs w:val="24"/>
        </w:rPr>
        <w:t>immediate</w:t>
      </w:r>
      <w:r w:rsidR="00DB08BE" w:rsidRPr="000C68E8">
        <w:rPr>
          <w:rFonts w:ascii="Times New Roman" w:hAnsi="Times New Roman" w:cs="Times New Roman" w:hint="eastAsia"/>
          <w:szCs w:val="24"/>
        </w:rPr>
        <w:t xml:space="preserve"> </w:t>
      </w:r>
      <w:r w:rsidR="00F80B9B" w:rsidRPr="000C68E8">
        <w:rPr>
          <w:rFonts w:ascii="Times New Roman" w:hAnsi="Times New Roman" w:cs="Times New Roman" w:hint="eastAsia"/>
          <w:szCs w:val="24"/>
        </w:rPr>
        <w:t>need</w:t>
      </w:r>
      <w:r w:rsidR="00DB08BE" w:rsidRPr="000C68E8">
        <w:rPr>
          <w:rFonts w:ascii="Times New Roman" w:hAnsi="Times New Roman" w:cs="Times New Roman" w:hint="eastAsia"/>
          <w:szCs w:val="24"/>
        </w:rPr>
        <w:t xml:space="preserve"> of </w:t>
      </w:r>
      <w:r w:rsidR="00DB08BE" w:rsidRPr="000C68E8">
        <w:rPr>
          <w:rFonts w:ascii="Times New Roman" w:hAnsi="Times New Roman" w:cs="Times New Roman"/>
          <w:szCs w:val="24"/>
        </w:rPr>
        <w:t>English</w:t>
      </w:r>
      <w:r w:rsidR="00DB08BE" w:rsidRPr="000C68E8">
        <w:rPr>
          <w:rFonts w:ascii="Times New Roman" w:hAnsi="Times New Roman" w:cs="Times New Roman" w:hint="eastAsia"/>
          <w:szCs w:val="24"/>
        </w:rPr>
        <w:t xml:space="preserve"> in </w:t>
      </w:r>
      <w:r w:rsidR="00DB08BE" w:rsidRPr="000C68E8">
        <w:rPr>
          <w:rFonts w:ascii="Times New Roman" w:hAnsi="Times New Roman" w:cs="Times New Roman"/>
          <w:szCs w:val="24"/>
        </w:rPr>
        <w:t>their</w:t>
      </w:r>
      <w:r w:rsidR="00DB08BE" w:rsidRPr="000C68E8">
        <w:rPr>
          <w:rFonts w:ascii="Times New Roman" w:hAnsi="Times New Roman" w:cs="Times New Roman" w:hint="eastAsia"/>
          <w:szCs w:val="24"/>
        </w:rPr>
        <w:t xml:space="preserve"> current environment.</w:t>
      </w:r>
      <w:r w:rsidR="00F80B9B" w:rsidRPr="000C68E8">
        <w:rPr>
          <w:rFonts w:ascii="Times New Roman" w:hAnsi="Times New Roman" w:cs="Times New Roman" w:hint="eastAsia"/>
          <w:szCs w:val="24"/>
        </w:rPr>
        <w:t xml:space="preserve"> </w:t>
      </w:r>
    </w:p>
    <w:p w:rsidR="00E55A55" w:rsidRDefault="008475BC" w:rsidP="00E55A55">
      <w:pPr>
        <w:spacing w:line="480" w:lineRule="auto"/>
        <w:rPr>
          <w:rFonts w:ascii="Times New Roman" w:hAnsi="Times New Roman" w:cs="Times New Roman" w:hint="eastAsia"/>
        </w:rPr>
      </w:pPr>
      <w:r w:rsidRPr="000C68E8">
        <w:rPr>
          <w:rFonts w:ascii="Times New Roman" w:hAnsi="Times New Roman" w:cs="Times New Roman" w:hint="eastAsia"/>
          <w:szCs w:val="24"/>
        </w:rPr>
        <w:lastRenderedPageBreak/>
        <w:t xml:space="preserve">     </w:t>
      </w:r>
      <w:r w:rsidR="008C247E" w:rsidRPr="000C68E8">
        <w:rPr>
          <w:rFonts w:ascii="Times New Roman" w:hAnsi="Times New Roman" w:cs="Times New Roman" w:hint="eastAsia"/>
          <w:szCs w:val="24"/>
        </w:rPr>
        <w:t xml:space="preserve"> </w:t>
      </w:r>
      <w:proofErr w:type="spellStart"/>
      <w:r w:rsidR="00E55A55">
        <w:rPr>
          <w:rFonts w:ascii="Times New Roman" w:hAnsi="Times New Roman" w:cs="Times New Roman" w:hint="eastAsia"/>
        </w:rPr>
        <w:t>Azman</w:t>
      </w:r>
      <w:proofErr w:type="spellEnd"/>
      <w:r w:rsidR="00E55A55">
        <w:rPr>
          <w:rFonts w:ascii="Times New Roman" w:hAnsi="Times New Roman" w:cs="Times New Roman" w:hint="eastAsia"/>
        </w:rPr>
        <w:t xml:space="preserve"> states that the </w:t>
      </w:r>
      <w:r w:rsidR="00E55A55">
        <w:rPr>
          <w:rFonts w:ascii="Times New Roman" w:hAnsi="Times New Roman" w:cs="Times New Roman"/>
        </w:rPr>
        <w:t>perception</w:t>
      </w:r>
      <w:r w:rsidR="00E55A55">
        <w:rPr>
          <w:rFonts w:ascii="Times New Roman" w:hAnsi="Times New Roman" w:cs="Times New Roman" w:hint="eastAsia"/>
        </w:rPr>
        <w:t xml:space="preserve"> of </w:t>
      </w:r>
      <w:r w:rsidR="00E55A55">
        <w:rPr>
          <w:rFonts w:ascii="Times New Roman" w:hAnsi="Times New Roman" w:cs="Times New Roman"/>
        </w:rPr>
        <w:t>English</w:t>
      </w:r>
      <w:r w:rsidR="00E55A55">
        <w:rPr>
          <w:rFonts w:ascii="Times New Roman" w:hAnsi="Times New Roman" w:cs="Times New Roman" w:hint="eastAsia"/>
        </w:rPr>
        <w:t xml:space="preserve"> literacy among the rural </w:t>
      </w:r>
      <w:r w:rsidR="00E55A55">
        <w:rPr>
          <w:rFonts w:ascii="Times New Roman" w:hAnsi="Times New Roman" w:cs="Times New Roman"/>
        </w:rPr>
        <w:t>communities</w:t>
      </w:r>
      <w:r w:rsidR="00E55A55">
        <w:rPr>
          <w:rFonts w:ascii="Times New Roman" w:hAnsi="Times New Roman" w:cs="Times New Roman" w:hint="eastAsia"/>
        </w:rPr>
        <w:t xml:space="preserve"> could be the major factor of </w:t>
      </w:r>
      <w:r w:rsidR="00E55A55">
        <w:rPr>
          <w:rFonts w:ascii="Times New Roman" w:hAnsi="Times New Roman" w:cs="Times New Roman"/>
        </w:rPr>
        <w:t>their</w:t>
      </w:r>
      <w:r w:rsidR="00E55A55">
        <w:rPr>
          <w:rFonts w:ascii="Times New Roman" w:hAnsi="Times New Roman" w:cs="Times New Roman" w:hint="eastAsia"/>
        </w:rPr>
        <w:t xml:space="preserve"> low performance in English literacy compares to the urban schools. </w:t>
      </w:r>
      <w:r w:rsidR="00E55A55">
        <w:rPr>
          <w:rFonts w:ascii="Times New Roman" w:hAnsi="Times New Roman" w:cs="Times New Roman"/>
        </w:rPr>
        <w:t>T</w:t>
      </w:r>
      <w:r w:rsidR="00E55A55">
        <w:rPr>
          <w:rFonts w:ascii="Times New Roman" w:hAnsi="Times New Roman" w:cs="Times New Roman" w:hint="eastAsia"/>
        </w:rPr>
        <w:t xml:space="preserve">he </w:t>
      </w:r>
      <w:r w:rsidR="00E55A55">
        <w:rPr>
          <w:rFonts w:ascii="Times New Roman" w:hAnsi="Times New Roman" w:cs="Times New Roman"/>
        </w:rPr>
        <w:t>problems</w:t>
      </w:r>
      <w:r w:rsidR="00E55A55">
        <w:rPr>
          <w:rFonts w:ascii="Times New Roman" w:hAnsi="Times New Roman" w:cs="Times New Roman" w:hint="eastAsia"/>
        </w:rPr>
        <w:t xml:space="preserve"> identified are as follow, first, the </w:t>
      </w:r>
      <w:r w:rsidR="00E55A55">
        <w:rPr>
          <w:rFonts w:ascii="Times New Roman" w:hAnsi="Times New Roman" w:cs="Times New Roman"/>
        </w:rPr>
        <w:t>English</w:t>
      </w:r>
      <w:r w:rsidR="00E55A55">
        <w:rPr>
          <w:rFonts w:ascii="Times New Roman" w:hAnsi="Times New Roman" w:cs="Times New Roman" w:hint="eastAsia"/>
        </w:rPr>
        <w:t xml:space="preserve"> literacy are mostly practiced at schools. </w:t>
      </w:r>
      <w:r w:rsidR="00E55A55">
        <w:rPr>
          <w:rFonts w:ascii="Times New Roman" w:hAnsi="Times New Roman" w:cs="Times New Roman"/>
        </w:rPr>
        <w:t>People</w:t>
      </w:r>
      <w:r w:rsidR="00E55A55">
        <w:rPr>
          <w:rFonts w:ascii="Times New Roman" w:hAnsi="Times New Roman" w:cs="Times New Roman" w:hint="eastAsia"/>
        </w:rPr>
        <w:t xml:space="preserve"> in the rural areas use limited </w:t>
      </w:r>
      <w:r w:rsidR="00E55A55">
        <w:rPr>
          <w:rFonts w:ascii="Times New Roman" w:hAnsi="Times New Roman" w:cs="Times New Roman"/>
        </w:rPr>
        <w:t>English</w:t>
      </w:r>
      <w:r w:rsidR="00E55A55">
        <w:rPr>
          <w:rFonts w:ascii="Times New Roman" w:hAnsi="Times New Roman" w:cs="Times New Roman" w:hint="eastAsia"/>
        </w:rPr>
        <w:t xml:space="preserve"> literacy outside of school that the </w:t>
      </w:r>
      <w:r w:rsidR="00E55A55">
        <w:rPr>
          <w:rFonts w:ascii="Times New Roman" w:hAnsi="Times New Roman" w:cs="Times New Roman"/>
        </w:rPr>
        <w:t>materials</w:t>
      </w:r>
      <w:r w:rsidR="00E55A55">
        <w:rPr>
          <w:rFonts w:ascii="Times New Roman" w:hAnsi="Times New Roman" w:cs="Times New Roman" w:hint="eastAsia"/>
        </w:rPr>
        <w:t xml:space="preserve"> they read are mostly in Malay, Tamil, and M</w:t>
      </w:r>
      <w:r w:rsidR="00E55A55">
        <w:rPr>
          <w:rFonts w:ascii="Times New Roman" w:hAnsi="Times New Roman" w:cs="Times New Roman"/>
        </w:rPr>
        <w:t>andarin</w:t>
      </w:r>
      <w:r w:rsidR="00E55A55">
        <w:rPr>
          <w:rFonts w:ascii="Times New Roman" w:hAnsi="Times New Roman" w:cs="Times New Roman" w:hint="eastAsia"/>
        </w:rPr>
        <w:t xml:space="preserve">. </w:t>
      </w:r>
      <w:r w:rsidR="00E55A55">
        <w:rPr>
          <w:rFonts w:ascii="Times New Roman" w:hAnsi="Times New Roman" w:cs="Times New Roman"/>
        </w:rPr>
        <w:t>S</w:t>
      </w:r>
      <w:r w:rsidR="00E55A55">
        <w:rPr>
          <w:rFonts w:ascii="Times New Roman" w:hAnsi="Times New Roman" w:cs="Times New Roman" w:hint="eastAsia"/>
        </w:rPr>
        <w:t xml:space="preserve">econd, the home literacy practices are </w:t>
      </w:r>
      <w:r w:rsidR="00E55A55">
        <w:rPr>
          <w:rFonts w:ascii="Times New Roman" w:hAnsi="Times New Roman" w:cs="Times New Roman"/>
        </w:rPr>
        <w:t>dominated</w:t>
      </w:r>
      <w:r w:rsidR="00E55A55">
        <w:rPr>
          <w:rFonts w:ascii="Times New Roman" w:hAnsi="Times New Roman" w:cs="Times New Roman" w:hint="eastAsia"/>
        </w:rPr>
        <w:t xml:space="preserve"> by school practices which mean </w:t>
      </w:r>
      <w:r w:rsidR="00E55A55">
        <w:rPr>
          <w:rFonts w:ascii="Times New Roman" w:hAnsi="Times New Roman" w:cs="Times New Roman"/>
        </w:rPr>
        <w:t>English</w:t>
      </w:r>
      <w:r w:rsidR="00E55A55">
        <w:rPr>
          <w:rFonts w:ascii="Times New Roman" w:hAnsi="Times New Roman" w:cs="Times New Roman" w:hint="eastAsia"/>
        </w:rPr>
        <w:t xml:space="preserve"> literacy at homes is often the school-related </w:t>
      </w:r>
      <w:r w:rsidR="00E55A55">
        <w:rPr>
          <w:rFonts w:ascii="Times New Roman" w:hAnsi="Times New Roman" w:cs="Times New Roman"/>
        </w:rPr>
        <w:t>English</w:t>
      </w:r>
      <w:r w:rsidR="00E55A55">
        <w:rPr>
          <w:rFonts w:ascii="Times New Roman" w:hAnsi="Times New Roman" w:cs="Times New Roman" w:hint="eastAsia"/>
        </w:rPr>
        <w:t xml:space="preserve"> </w:t>
      </w:r>
      <w:r w:rsidR="00E55A55">
        <w:rPr>
          <w:rFonts w:ascii="Times New Roman" w:hAnsi="Times New Roman" w:cs="Times New Roman"/>
        </w:rPr>
        <w:t>exercise</w:t>
      </w:r>
      <w:r w:rsidR="00E55A55">
        <w:rPr>
          <w:rFonts w:ascii="Times New Roman" w:hAnsi="Times New Roman" w:cs="Times New Roman" w:hint="eastAsia"/>
        </w:rPr>
        <w:t xml:space="preserve"> book. </w:t>
      </w:r>
      <w:r w:rsidR="00E55A55">
        <w:rPr>
          <w:rFonts w:ascii="Times New Roman" w:hAnsi="Times New Roman" w:cs="Times New Roman"/>
        </w:rPr>
        <w:t>T</w:t>
      </w:r>
      <w:r w:rsidR="00E55A55">
        <w:rPr>
          <w:rFonts w:ascii="Times New Roman" w:hAnsi="Times New Roman" w:cs="Times New Roman" w:hint="eastAsia"/>
        </w:rPr>
        <w:t>hird, the perceptions of literacy are narrowed to the role of achieving the nation</w:t>
      </w:r>
      <w:r w:rsidR="00E55A55">
        <w:rPr>
          <w:rFonts w:ascii="Times New Roman" w:hAnsi="Times New Roman" w:cs="Times New Roman"/>
        </w:rPr>
        <w:t>’</w:t>
      </w:r>
      <w:r w:rsidR="00E55A55">
        <w:rPr>
          <w:rFonts w:ascii="Times New Roman" w:hAnsi="Times New Roman" w:cs="Times New Roman" w:hint="eastAsia"/>
        </w:rPr>
        <w:t xml:space="preserve">s goal of transforming in to a </w:t>
      </w:r>
      <w:r w:rsidR="00E55A55">
        <w:rPr>
          <w:rFonts w:ascii="Times New Roman" w:hAnsi="Times New Roman" w:cs="Times New Roman"/>
        </w:rPr>
        <w:t>knowledge</w:t>
      </w:r>
      <w:r w:rsidR="00E55A55">
        <w:rPr>
          <w:rFonts w:ascii="Times New Roman" w:hAnsi="Times New Roman" w:cs="Times New Roman" w:hint="eastAsia"/>
        </w:rPr>
        <w:t xml:space="preserve">-based society and it is hard for the rural people to identify the connection of the national goal and their immediate needs for </w:t>
      </w:r>
      <w:r w:rsidR="00E55A55">
        <w:rPr>
          <w:rFonts w:ascii="Times New Roman" w:hAnsi="Times New Roman" w:cs="Times New Roman"/>
        </w:rPr>
        <w:t>English</w:t>
      </w:r>
      <w:r w:rsidR="00E55A55">
        <w:rPr>
          <w:rFonts w:ascii="Times New Roman" w:hAnsi="Times New Roman" w:cs="Times New Roman" w:hint="eastAsia"/>
        </w:rPr>
        <w:t xml:space="preserve"> literacy. </w:t>
      </w:r>
    </w:p>
    <w:p w:rsidR="00805D05" w:rsidRPr="00805D05" w:rsidRDefault="00805D05" w:rsidP="00E55A55">
      <w:pPr>
        <w:spacing w:line="480" w:lineRule="auto"/>
        <w:rPr>
          <w:rFonts w:ascii="Times New Roman" w:hAnsi="Times New Roman" w:cs="Times New Roman"/>
          <w:b/>
          <w:sz w:val="28"/>
        </w:rPr>
      </w:pPr>
      <w:r w:rsidRPr="00805D05">
        <w:rPr>
          <w:rFonts w:ascii="Times New Roman" w:hAnsi="Times New Roman" w:cs="Times New Roman" w:hint="eastAsia"/>
          <w:b/>
          <w:sz w:val="28"/>
        </w:rPr>
        <w:t xml:space="preserve">Analysis and </w:t>
      </w:r>
      <w:r w:rsidRPr="00805D05">
        <w:rPr>
          <w:rFonts w:ascii="Times New Roman" w:hAnsi="Times New Roman" w:cs="Times New Roman"/>
          <w:b/>
          <w:sz w:val="28"/>
        </w:rPr>
        <w:t>suggestions</w:t>
      </w:r>
    </w:p>
    <w:p w:rsidR="006C0598" w:rsidRPr="000C68E8" w:rsidRDefault="008A35F9" w:rsidP="00E55A55">
      <w:pPr>
        <w:widowControl/>
        <w:spacing w:line="480" w:lineRule="auto"/>
        <w:ind w:firstLineChars="250" w:firstLine="600"/>
        <w:rPr>
          <w:rFonts w:ascii="Times New Roman" w:hAnsi="Times New Roman" w:cs="Times New Roman"/>
          <w:szCs w:val="24"/>
        </w:rPr>
      </w:pPr>
      <w:r w:rsidRPr="000C68E8">
        <w:rPr>
          <w:rFonts w:ascii="Times New Roman" w:hAnsi="Times New Roman" w:cs="Times New Roman"/>
          <w:szCs w:val="24"/>
        </w:rPr>
        <w:t>Reasons for this inequality in English educational outcomes in rural and urban areas lie in several fac</w:t>
      </w:r>
      <w:r w:rsidR="007938D9" w:rsidRPr="000C68E8">
        <w:rPr>
          <w:rFonts w:ascii="Times New Roman" w:hAnsi="Times New Roman" w:cs="Times New Roman"/>
          <w:szCs w:val="24"/>
        </w:rPr>
        <w:t>tors. Various studies have shown the rural and urban differences in learning conditions especially computer usages, perceptions of needs, public knowledge and beliefs, adolescents’ underst</w:t>
      </w:r>
      <w:r w:rsidR="000C68E8" w:rsidRPr="000C68E8">
        <w:rPr>
          <w:rFonts w:ascii="Times New Roman" w:hAnsi="Times New Roman" w:cs="Times New Roman"/>
          <w:szCs w:val="24"/>
        </w:rPr>
        <w:t>anding or poverty and the poor, etc.</w:t>
      </w:r>
    </w:p>
    <w:p w:rsidR="00C173CA" w:rsidRDefault="000C68E8" w:rsidP="00960DCF">
      <w:pPr>
        <w:pStyle w:val="Default"/>
        <w:spacing w:line="480" w:lineRule="auto"/>
        <w:ind w:firstLine="480"/>
        <w:rPr>
          <w:color w:val="auto"/>
          <w:kern w:val="2"/>
        </w:rPr>
      </w:pPr>
      <w:r w:rsidRPr="000C68E8">
        <w:rPr>
          <w:color w:val="auto"/>
          <w:kern w:val="2"/>
        </w:rPr>
        <w:t xml:space="preserve">In a study carried out among the secondary school students in Malaysia to determine the extent of digital inequalities, </w:t>
      </w:r>
      <w:proofErr w:type="spellStart"/>
      <w:r w:rsidRPr="000C68E8">
        <w:rPr>
          <w:color w:val="auto"/>
          <w:kern w:val="2"/>
        </w:rPr>
        <w:t>Idris</w:t>
      </w:r>
      <w:proofErr w:type="spellEnd"/>
      <w:r w:rsidRPr="000C68E8">
        <w:rPr>
          <w:color w:val="auto"/>
          <w:kern w:val="2"/>
        </w:rPr>
        <w:t xml:space="preserve"> et al (2011) found significant difference in four types of computer access aspects, and that rural area students are far </w:t>
      </w:r>
      <w:r w:rsidRPr="000C68E8">
        <w:rPr>
          <w:color w:val="auto"/>
          <w:kern w:val="2"/>
        </w:rPr>
        <w:lastRenderedPageBreak/>
        <w:t>left behind in having the opportunity to access and use information and communication technology (ICT). The study was done using 1200 questionnaires distributed in eighty schools, thus cover a wide range of geographical areas, as well as having a large enough sample size to arrive at their conclusion. ICT is considered as a tool to enhance students’ learning, in that it could motivate students significantly (</w:t>
      </w:r>
      <w:proofErr w:type="spellStart"/>
      <w:r w:rsidRPr="000C68E8">
        <w:rPr>
          <w:color w:val="auto"/>
          <w:kern w:val="2"/>
        </w:rPr>
        <w:t>Trucano</w:t>
      </w:r>
      <w:proofErr w:type="spellEnd"/>
      <w:r w:rsidRPr="000C68E8">
        <w:rPr>
          <w:color w:val="auto"/>
          <w:kern w:val="2"/>
        </w:rPr>
        <w:t>, 2005) and enhance academic achievement (Huang and Russell, 2006). A lack of access to ICT is also found to hamper student achievement in the poor and minority youth of US (</w:t>
      </w:r>
      <w:proofErr w:type="spellStart"/>
      <w:r w:rsidRPr="000C68E8">
        <w:rPr>
          <w:color w:val="auto"/>
          <w:kern w:val="2"/>
        </w:rPr>
        <w:t>Eamon</w:t>
      </w:r>
      <w:proofErr w:type="spellEnd"/>
      <w:r w:rsidRPr="000C68E8">
        <w:rPr>
          <w:color w:val="auto"/>
          <w:kern w:val="2"/>
        </w:rPr>
        <w:t xml:space="preserve">, 2004). The four categories of ICT examined in </w:t>
      </w:r>
      <w:proofErr w:type="spellStart"/>
      <w:r w:rsidRPr="000C68E8">
        <w:rPr>
          <w:color w:val="auto"/>
          <w:kern w:val="2"/>
        </w:rPr>
        <w:t>Idris</w:t>
      </w:r>
      <w:proofErr w:type="spellEnd"/>
      <w:r w:rsidRPr="000C68E8">
        <w:rPr>
          <w:color w:val="auto"/>
          <w:kern w:val="2"/>
        </w:rPr>
        <w:t xml:space="preserve"> (2011) are having access to </w:t>
      </w:r>
      <w:r w:rsidR="00B7428C">
        <w:rPr>
          <w:color w:val="auto"/>
          <w:kern w:val="2"/>
        </w:rPr>
        <w:t>computer at home, having internet access at home, ICT skills, and frequency of using ICT.</w:t>
      </w:r>
      <w:r w:rsidR="009D54D2">
        <w:rPr>
          <w:color w:val="auto"/>
          <w:kern w:val="2"/>
        </w:rPr>
        <w:t xml:space="preserve"> The results are presented in Table 1.</w:t>
      </w:r>
      <w:r w:rsidR="00462DB1">
        <w:rPr>
          <w:color w:val="auto"/>
          <w:kern w:val="2"/>
        </w:rPr>
        <w:t xml:space="preserve"> Some are represented in frequency, while some are represented in percentage.</w:t>
      </w:r>
    </w:p>
    <w:p w:rsidR="00462DB1" w:rsidRDefault="00462DB1" w:rsidP="00960DCF">
      <w:pPr>
        <w:pStyle w:val="Default"/>
        <w:spacing w:line="480" w:lineRule="auto"/>
        <w:ind w:firstLine="480"/>
        <w:rPr>
          <w:color w:val="auto"/>
          <w:kern w:val="2"/>
        </w:rPr>
      </w:pPr>
    </w:p>
    <w:p w:rsidR="00462DB1" w:rsidRDefault="00462DB1" w:rsidP="00960DCF">
      <w:pPr>
        <w:pStyle w:val="Default"/>
        <w:spacing w:line="480" w:lineRule="auto"/>
        <w:rPr>
          <w:color w:val="auto"/>
          <w:kern w:val="2"/>
        </w:rPr>
      </w:pPr>
      <w:proofErr w:type="gramStart"/>
      <w:r>
        <w:rPr>
          <w:color w:val="auto"/>
          <w:kern w:val="2"/>
        </w:rPr>
        <w:t>Table 1.</w:t>
      </w:r>
      <w:proofErr w:type="gramEnd"/>
      <w:r>
        <w:rPr>
          <w:color w:val="auto"/>
          <w:kern w:val="2"/>
        </w:rPr>
        <w:t xml:space="preserve"> </w:t>
      </w:r>
      <w:proofErr w:type="gramStart"/>
      <w:r>
        <w:rPr>
          <w:color w:val="auto"/>
          <w:kern w:val="2"/>
        </w:rPr>
        <w:t>Urban and rural comparisons of four categories of ICT usage.</w:t>
      </w:r>
      <w:proofErr w:type="gramEnd"/>
    </w:p>
    <w:tbl>
      <w:tblPr>
        <w:tblStyle w:val="a9"/>
        <w:tblW w:w="0" w:type="auto"/>
        <w:jc w:val="center"/>
        <w:tblLook w:val="04A0"/>
      </w:tblPr>
      <w:tblGrid>
        <w:gridCol w:w="1704"/>
        <w:gridCol w:w="1704"/>
        <w:gridCol w:w="1704"/>
        <w:gridCol w:w="1705"/>
        <w:gridCol w:w="1705"/>
      </w:tblGrid>
      <w:tr w:rsidR="00C173CA" w:rsidTr="00C173CA">
        <w:trPr>
          <w:jc w:val="center"/>
        </w:trPr>
        <w:tc>
          <w:tcPr>
            <w:tcW w:w="1704" w:type="dxa"/>
          </w:tcPr>
          <w:p w:rsidR="00C173CA" w:rsidRDefault="00C173CA" w:rsidP="00960DCF">
            <w:pPr>
              <w:pStyle w:val="Default"/>
              <w:spacing w:line="480" w:lineRule="auto"/>
              <w:rPr>
                <w:color w:val="auto"/>
                <w:kern w:val="2"/>
              </w:rPr>
            </w:pPr>
          </w:p>
        </w:tc>
        <w:tc>
          <w:tcPr>
            <w:tcW w:w="1704" w:type="dxa"/>
          </w:tcPr>
          <w:p w:rsidR="00C173CA" w:rsidRDefault="00C173CA" w:rsidP="00960DCF">
            <w:pPr>
              <w:pStyle w:val="Default"/>
              <w:spacing w:line="480" w:lineRule="auto"/>
              <w:rPr>
                <w:color w:val="auto"/>
                <w:kern w:val="2"/>
              </w:rPr>
            </w:pPr>
            <w:r>
              <w:rPr>
                <w:color w:val="auto"/>
                <w:kern w:val="2"/>
              </w:rPr>
              <w:t>Computer availability at home</w:t>
            </w:r>
          </w:p>
        </w:tc>
        <w:tc>
          <w:tcPr>
            <w:tcW w:w="1704" w:type="dxa"/>
          </w:tcPr>
          <w:p w:rsidR="00C173CA" w:rsidRDefault="00C173CA" w:rsidP="00960DCF">
            <w:pPr>
              <w:pStyle w:val="Default"/>
              <w:spacing w:line="480" w:lineRule="auto"/>
              <w:rPr>
                <w:color w:val="auto"/>
                <w:kern w:val="2"/>
              </w:rPr>
            </w:pPr>
            <w:r>
              <w:rPr>
                <w:color w:val="auto"/>
                <w:kern w:val="2"/>
              </w:rPr>
              <w:t>Internet access at home</w:t>
            </w:r>
          </w:p>
        </w:tc>
        <w:tc>
          <w:tcPr>
            <w:tcW w:w="1705" w:type="dxa"/>
          </w:tcPr>
          <w:p w:rsidR="00C173CA" w:rsidRDefault="00C173CA" w:rsidP="00960DCF">
            <w:pPr>
              <w:pStyle w:val="Default"/>
              <w:spacing w:line="480" w:lineRule="auto"/>
              <w:rPr>
                <w:color w:val="auto"/>
                <w:kern w:val="2"/>
              </w:rPr>
            </w:pPr>
            <w:r>
              <w:rPr>
                <w:color w:val="auto"/>
                <w:kern w:val="2"/>
              </w:rPr>
              <w:t>Frequency of using ICT</w:t>
            </w:r>
          </w:p>
        </w:tc>
        <w:tc>
          <w:tcPr>
            <w:tcW w:w="1705" w:type="dxa"/>
          </w:tcPr>
          <w:p w:rsidR="00C173CA" w:rsidRDefault="00C173CA" w:rsidP="00960DCF">
            <w:pPr>
              <w:pStyle w:val="Default"/>
              <w:spacing w:line="480" w:lineRule="auto"/>
              <w:rPr>
                <w:color w:val="auto"/>
                <w:kern w:val="2"/>
              </w:rPr>
            </w:pPr>
            <w:r>
              <w:rPr>
                <w:color w:val="auto"/>
                <w:kern w:val="2"/>
              </w:rPr>
              <w:t>ICT skills index</w:t>
            </w:r>
          </w:p>
        </w:tc>
      </w:tr>
      <w:tr w:rsidR="00C173CA" w:rsidTr="00C173CA">
        <w:trPr>
          <w:jc w:val="center"/>
        </w:trPr>
        <w:tc>
          <w:tcPr>
            <w:tcW w:w="1704" w:type="dxa"/>
          </w:tcPr>
          <w:p w:rsidR="00C173CA" w:rsidRDefault="00C173CA" w:rsidP="00960DCF">
            <w:pPr>
              <w:pStyle w:val="Default"/>
              <w:spacing w:line="480" w:lineRule="auto"/>
              <w:rPr>
                <w:color w:val="auto"/>
                <w:kern w:val="2"/>
              </w:rPr>
            </w:pPr>
            <w:r>
              <w:rPr>
                <w:color w:val="auto"/>
                <w:kern w:val="2"/>
              </w:rPr>
              <w:t>urban</w:t>
            </w:r>
          </w:p>
        </w:tc>
        <w:tc>
          <w:tcPr>
            <w:tcW w:w="1704" w:type="dxa"/>
          </w:tcPr>
          <w:p w:rsidR="00C173CA" w:rsidRDefault="00C173CA" w:rsidP="00960DCF">
            <w:pPr>
              <w:pStyle w:val="Default"/>
              <w:spacing w:line="480" w:lineRule="auto"/>
              <w:rPr>
                <w:color w:val="auto"/>
                <w:kern w:val="2"/>
              </w:rPr>
            </w:pPr>
            <w:r>
              <w:rPr>
                <w:color w:val="auto"/>
                <w:kern w:val="2"/>
              </w:rPr>
              <w:t>72.2%</w:t>
            </w:r>
          </w:p>
        </w:tc>
        <w:tc>
          <w:tcPr>
            <w:tcW w:w="1704" w:type="dxa"/>
          </w:tcPr>
          <w:p w:rsidR="00C173CA" w:rsidRDefault="00C173CA" w:rsidP="00960DCF">
            <w:pPr>
              <w:pStyle w:val="Default"/>
              <w:spacing w:line="480" w:lineRule="auto"/>
              <w:rPr>
                <w:color w:val="auto"/>
                <w:kern w:val="2"/>
              </w:rPr>
            </w:pPr>
            <w:r>
              <w:rPr>
                <w:color w:val="auto"/>
                <w:kern w:val="2"/>
              </w:rPr>
              <w:t>39.3%</w:t>
            </w:r>
          </w:p>
        </w:tc>
        <w:tc>
          <w:tcPr>
            <w:tcW w:w="1705" w:type="dxa"/>
          </w:tcPr>
          <w:p w:rsidR="00C173CA" w:rsidRDefault="00C173CA" w:rsidP="00960DCF">
            <w:pPr>
              <w:pStyle w:val="Default"/>
              <w:spacing w:line="480" w:lineRule="auto"/>
              <w:rPr>
                <w:color w:val="auto"/>
                <w:kern w:val="2"/>
              </w:rPr>
            </w:pPr>
            <w:r>
              <w:rPr>
                <w:color w:val="auto"/>
                <w:kern w:val="2"/>
              </w:rPr>
              <w:t>2.20</w:t>
            </w:r>
          </w:p>
        </w:tc>
        <w:tc>
          <w:tcPr>
            <w:tcW w:w="1705" w:type="dxa"/>
          </w:tcPr>
          <w:p w:rsidR="00C173CA" w:rsidRDefault="00C173CA" w:rsidP="00960DCF">
            <w:pPr>
              <w:pStyle w:val="Default"/>
              <w:spacing w:line="480" w:lineRule="auto"/>
              <w:rPr>
                <w:color w:val="auto"/>
                <w:kern w:val="2"/>
              </w:rPr>
            </w:pPr>
            <w:r>
              <w:rPr>
                <w:color w:val="auto"/>
                <w:kern w:val="2"/>
              </w:rPr>
              <w:t>3.09</w:t>
            </w:r>
          </w:p>
        </w:tc>
      </w:tr>
      <w:tr w:rsidR="00C173CA" w:rsidTr="00C173CA">
        <w:trPr>
          <w:jc w:val="center"/>
        </w:trPr>
        <w:tc>
          <w:tcPr>
            <w:tcW w:w="1704" w:type="dxa"/>
          </w:tcPr>
          <w:p w:rsidR="00C173CA" w:rsidRDefault="00C173CA" w:rsidP="00960DCF">
            <w:pPr>
              <w:pStyle w:val="Default"/>
              <w:spacing w:line="480" w:lineRule="auto"/>
              <w:rPr>
                <w:color w:val="auto"/>
                <w:kern w:val="2"/>
              </w:rPr>
            </w:pPr>
            <w:r>
              <w:rPr>
                <w:color w:val="auto"/>
                <w:kern w:val="2"/>
              </w:rPr>
              <w:t>rural</w:t>
            </w:r>
          </w:p>
        </w:tc>
        <w:tc>
          <w:tcPr>
            <w:tcW w:w="1704" w:type="dxa"/>
          </w:tcPr>
          <w:p w:rsidR="00C173CA" w:rsidRDefault="00C173CA" w:rsidP="00960DCF">
            <w:pPr>
              <w:pStyle w:val="Default"/>
              <w:spacing w:line="480" w:lineRule="auto"/>
              <w:rPr>
                <w:color w:val="auto"/>
                <w:kern w:val="2"/>
              </w:rPr>
            </w:pPr>
            <w:r>
              <w:rPr>
                <w:color w:val="auto"/>
                <w:kern w:val="2"/>
              </w:rPr>
              <w:t>55.7%</w:t>
            </w:r>
          </w:p>
        </w:tc>
        <w:tc>
          <w:tcPr>
            <w:tcW w:w="1704" w:type="dxa"/>
          </w:tcPr>
          <w:p w:rsidR="00C173CA" w:rsidRDefault="00C173CA" w:rsidP="00960DCF">
            <w:pPr>
              <w:pStyle w:val="Default"/>
              <w:spacing w:line="480" w:lineRule="auto"/>
              <w:rPr>
                <w:color w:val="auto"/>
                <w:kern w:val="2"/>
              </w:rPr>
            </w:pPr>
            <w:r>
              <w:rPr>
                <w:color w:val="auto"/>
                <w:kern w:val="2"/>
              </w:rPr>
              <w:t>23.3%</w:t>
            </w:r>
          </w:p>
        </w:tc>
        <w:tc>
          <w:tcPr>
            <w:tcW w:w="1705" w:type="dxa"/>
          </w:tcPr>
          <w:p w:rsidR="00C173CA" w:rsidRDefault="00C173CA" w:rsidP="00960DCF">
            <w:pPr>
              <w:pStyle w:val="Default"/>
              <w:spacing w:line="480" w:lineRule="auto"/>
              <w:rPr>
                <w:color w:val="auto"/>
                <w:kern w:val="2"/>
              </w:rPr>
            </w:pPr>
            <w:r>
              <w:rPr>
                <w:color w:val="auto"/>
                <w:kern w:val="2"/>
              </w:rPr>
              <w:t>1.97</w:t>
            </w:r>
          </w:p>
        </w:tc>
        <w:tc>
          <w:tcPr>
            <w:tcW w:w="1705" w:type="dxa"/>
          </w:tcPr>
          <w:p w:rsidR="00C173CA" w:rsidRDefault="00C173CA" w:rsidP="00960DCF">
            <w:pPr>
              <w:pStyle w:val="Default"/>
              <w:spacing w:line="480" w:lineRule="auto"/>
              <w:rPr>
                <w:color w:val="auto"/>
                <w:kern w:val="2"/>
              </w:rPr>
            </w:pPr>
            <w:r>
              <w:rPr>
                <w:color w:val="auto"/>
                <w:kern w:val="2"/>
              </w:rPr>
              <w:t>2.84</w:t>
            </w:r>
          </w:p>
        </w:tc>
      </w:tr>
    </w:tbl>
    <w:p w:rsidR="009D54D2" w:rsidRDefault="00462DB1" w:rsidP="00960DCF">
      <w:pPr>
        <w:pStyle w:val="Default"/>
        <w:spacing w:line="480" w:lineRule="auto"/>
        <w:ind w:firstLine="480"/>
        <w:rPr>
          <w:color w:val="auto"/>
          <w:kern w:val="2"/>
        </w:rPr>
      </w:pPr>
      <w:r w:rsidRPr="00462DB1">
        <w:rPr>
          <w:color w:val="auto"/>
          <w:kern w:val="2"/>
        </w:rPr>
        <w:t xml:space="preserve">This study has also provided empirical evidences that digital inequalities still </w:t>
      </w:r>
      <w:r w:rsidRPr="00462DB1">
        <w:rPr>
          <w:color w:val="auto"/>
          <w:kern w:val="2"/>
        </w:rPr>
        <w:lastRenderedPageBreak/>
        <w:t>exist between the rural and urban areas in Malaysia despite all the efforts made to narrow the gaps. It was discovered that the students in rural areas were left behind in all the four aspects of digital divide</w:t>
      </w:r>
      <w:r>
        <w:rPr>
          <w:color w:val="auto"/>
          <w:kern w:val="2"/>
        </w:rPr>
        <w:t xml:space="preserve"> (</w:t>
      </w:r>
      <w:proofErr w:type="spellStart"/>
      <w:r>
        <w:rPr>
          <w:color w:val="auto"/>
          <w:kern w:val="2"/>
        </w:rPr>
        <w:t>Idris</w:t>
      </w:r>
      <w:proofErr w:type="spellEnd"/>
      <w:r>
        <w:rPr>
          <w:color w:val="auto"/>
          <w:kern w:val="2"/>
        </w:rPr>
        <w:t>, 2011)</w:t>
      </w:r>
      <w:r w:rsidRPr="00462DB1">
        <w:rPr>
          <w:color w:val="auto"/>
          <w:kern w:val="2"/>
        </w:rPr>
        <w:t>.</w:t>
      </w:r>
      <w:r>
        <w:rPr>
          <w:color w:val="auto"/>
          <w:kern w:val="2"/>
        </w:rPr>
        <w:t xml:space="preserve"> ICT is an indispensable tool in various aspects of learning, of which language learning is one very important aspect. This is more evident in internet access, since it is a world-wide web and links all foreign and domestic sources in one click. </w:t>
      </w:r>
      <w:r w:rsidR="00AC0FB7">
        <w:rPr>
          <w:color w:val="auto"/>
          <w:kern w:val="2"/>
        </w:rPr>
        <w:t>Thus, this discrepancy in ICT use between rural and urban areas of Malaysia is considered an important reason of English educational differences between the two geographical regions.</w:t>
      </w:r>
    </w:p>
    <w:p w:rsidR="00CF129F" w:rsidRDefault="00CF129F" w:rsidP="00960DCF">
      <w:pPr>
        <w:pStyle w:val="Default"/>
        <w:spacing w:line="480" w:lineRule="auto"/>
        <w:ind w:firstLine="480"/>
        <w:rPr>
          <w:color w:val="auto"/>
          <w:kern w:val="2"/>
        </w:rPr>
      </w:pPr>
      <w:r>
        <w:rPr>
          <w:color w:val="auto"/>
          <w:kern w:val="2"/>
        </w:rPr>
        <w:t xml:space="preserve">In addition, the application of </w:t>
      </w:r>
      <w:r w:rsidRPr="00CF129F">
        <w:rPr>
          <w:color w:val="auto"/>
          <w:kern w:val="2"/>
        </w:rPr>
        <w:t>Information and Communication Technologies (ICT) in adult learning has expanded</w:t>
      </w:r>
      <w:r>
        <w:rPr>
          <w:color w:val="auto"/>
          <w:kern w:val="2"/>
        </w:rPr>
        <w:t xml:space="preserve"> </w:t>
      </w:r>
      <w:r w:rsidRPr="00CF129F">
        <w:rPr>
          <w:color w:val="auto"/>
          <w:kern w:val="2"/>
        </w:rPr>
        <w:t>greatly. ICT encompasses capturing, storage, processing, communications and display technologies. Three aspects that researchers focus on are competency in knowledge, skills and motivation in computer usage</w:t>
      </w:r>
      <w:r>
        <w:rPr>
          <w:color w:val="auto"/>
          <w:kern w:val="2"/>
        </w:rPr>
        <w:t xml:space="preserve"> (Ahmad, 2009)</w:t>
      </w:r>
      <w:r w:rsidRPr="00CF129F">
        <w:rPr>
          <w:color w:val="auto"/>
          <w:kern w:val="2"/>
        </w:rPr>
        <w:t>.</w:t>
      </w:r>
      <w:r w:rsidRPr="00CF129F">
        <w:t xml:space="preserve"> </w:t>
      </w:r>
      <w:r>
        <w:rPr>
          <w:color w:val="auto"/>
          <w:kern w:val="2"/>
        </w:rPr>
        <w:t>It wa</w:t>
      </w:r>
      <w:r w:rsidRPr="00CF129F">
        <w:rPr>
          <w:color w:val="auto"/>
          <w:kern w:val="2"/>
        </w:rPr>
        <w:t>s suggested that a comprehensive assessment</w:t>
      </w:r>
      <w:r>
        <w:rPr>
          <w:color w:val="auto"/>
          <w:kern w:val="2"/>
        </w:rPr>
        <w:t xml:space="preserve"> </w:t>
      </w:r>
      <w:r w:rsidRPr="00CF129F">
        <w:rPr>
          <w:color w:val="auto"/>
          <w:kern w:val="2"/>
        </w:rPr>
        <w:t>should be conducted by Ministry of Rural Development in order to increase quality of life among</w:t>
      </w:r>
      <w:r>
        <w:rPr>
          <w:color w:val="auto"/>
          <w:kern w:val="2"/>
        </w:rPr>
        <w:t xml:space="preserve"> </w:t>
      </w:r>
      <w:r w:rsidRPr="00CF129F">
        <w:rPr>
          <w:color w:val="auto"/>
          <w:kern w:val="2"/>
        </w:rPr>
        <w:t>adults in rural area.</w:t>
      </w:r>
    </w:p>
    <w:p w:rsidR="00AC0FB7" w:rsidRDefault="00AC0FB7" w:rsidP="00960DCF">
      <w:pPr>
        <w:autoSpaceDE w:val="0"/>
        <w:autoSpaceDN w:val="0"/>
        <w:adjustRightInd w:val="0"/>
        <w:spacing w:line="480" w:lineRule="auto"/>
        <w:ind w:firstLine="480"/>
        <w:rPr>
          <w:rFonts w:ascii="Times New Roman" w:hAnsi="Times New Roman" w:cs="Times New Roman"/>
          <w:szCs w:val="24"/>
        </w:rPr>
      </w:pPr>
      <w:r w:rsidRPr="00CC07D3">
        <w:rPr>
          <w:rFonts w:ascii="Times New Roman" w:hAnsi="Times New Roman" w:cs="Times New Roman"/>
          <w:szCs w:val="24"/>
        </w:rPr>
        <w:t>Another possible</w:t>
      </w:r>
      <w:r w:rsidR="00CC07D3">
        <w:rPr>
          <w:rFonts w:ascii="Times New Roman" w:hAnsi="Times New Roman" w:cs="Times New Roman"/>
          <w:szCs w:val="24"/>
        </w:rPr>
        <w:t xml:space="preserve"> factor</w:t>
      </w:r>
      <w:r w:rsidR="00CC07D3" w:rsidRPr="00CC07D3">
        <w:rPr>
          <w:rFonts w:ascii="Times New Roman" w:hAnsi="Times New Roman" w:cs="Times New Roman"/>
          <w:szCs w:val="24"/>
        </w:rPr>
        <w:t xml:space="preserve"> that could explain the rural vs. urban difference</w:t>
      </w:r>
      <w:r w:rsidRPr="00CC07D3">
        <w:rPr>
          <w:rFonts w:ascii="Times New Roman" w:hAnsi="Times New Roman" w:cs="Times New Roman"/>
          <w:szCs w:val="24"/>
        </w:rPr>
        <w:t xml:space="preserve"> lies in the different perception of needs in terms of English learning between rural and urban adolescents. </w:t>
      </w:r>
      <w:r w:rsidR="001948E8" w:rsidRPr="00CC07D3">
        <w:rPr>
          <w:rFonts w:ascii="Times New Roman" w:hAnsi="Times New Roman" w:cs="Times New Roman"/>
          <w:szCs w:val="24"/>
        </w:rPr>
        <w:t>This in turn depends on the perception of needs of</w:t>
      </w:r>
      <w:r w:rsidR="00CC07D3" w:rsidRPr="00CC07D3">
        <w:rPr>
          <w:rFonts w:ascii="Times New Roman" w:hAnsi="Times New Roman" w:cs="Times New Roman"/>
          <w:szCs w:val="24"/>
        </w:rPr>
        <w:t xml:space="preserve"> language teachers, because the instructors are those who are (a) specifying objectives for instruction, (b) </w:t>
      </w:r>
      <w:r w:rsidR="00CC07D3" w:rsidRPr="00CC07D3">
        <w:rPr>
          <w:rFonts w:ascii="Times New Roman" w:hAnsi="Times New Roman" w:cs="Times New Roman"/>
          <w:szCs w:val="24"/>
        </w:rPr>
        <w:lastRenderedPageBreak/>
        <w:t>diagnosing and evaluating learners, c) planning the instructions, d) delivering instruction, (e) managing instruction (f) administering instructional facilities and equipment, (g) improving personal competence as a teacher</w:t>
      </w:r>
      <w:r w:rsidR="00CC07D3">
        <w:rPr>
          <w:rFonts w:ascii="Times New Roman" w:hAnsi="Times New Roman" w:cs="Times New Roman"/>
          <w:szCs w:val="24"/>
        </w:rPr>
        <w:t xml:space="preserve"> (adapted from </w:t>
      </w:r>
      <w:proofErr w:type="spellStart"/>
      <w:r w:rsidR="00CC07D3">
        <w:rPr>
          <w:rFonts w:ascii="Times New Roman" w:hAnsi="Times New Roman" w:cs="Times New Roman"/>
          <w:szCs w:val="24"/>
        </w:rPr>
        <w:t>Zakaria</w:t>
      </w:r>
      <w:proofErr w:type="spellEnd"/>
      <w:r w:rsidR="00CC07D3">
        <w:rPr>
          <w:rFonts w:ascii="Times New Roman" w:hAnsi="Times New Roman" w:cs="Times New Roman"/>
          <w:szCs w:val="24"/>
        </w:rPr>
        <w:t xml:space="preserve"> et al., 2009)</w:t>
      </w:r>
      <w:r w:rsidR="00CC07D3" w:rsidRPr="00CC07D3">
        <w:rPr>
          <w:rFonts w:ascii="Times New Roman" w:hAnsi="Times New Roman" w:cs="Times New Roman"/>
          <w:szCs w:val="24"/>
        </w:rPr>
        <w:t>.</w:t>
      </w:r>
      <w:r w:rsidR="00C022A1">
        <w:rPr>
          <w:rFonts w:ascii="Times New Roman" w:hAnsi="Times New Roman" w:cs="Times New Roman"/>
          <w:szCs w:val="24"/>
        </w:rPr>
        <w:t xml:space="preserve"> It was found that teachers in rural area are well aware of the problems, and thus perceive a higher demand for managing and delivering instruction, knowledge and generic skills, generic pedagogical skills and knowledge, administering instructional facilities and equipment (if available), integrating multimedia technology in teaching, and the use of English in science and other majors teaching. All these parameters were tested to be significantly different between rural and urban teachers in science teaching (</w:t>
      </w:r>
      <w:proofErr w:type="spellStart"/>
      <w:r w:rsidR="00C022A1">
        <w:rPr>
          <w:rFonts w:ascii="Times New Roman" w:hAnsi="Times New Roman" w:cs="Times New Roman"/>
          <w:szCs w:val="24"/>
        </w:rPr>
        <w:t>Zakaria</w:t>
      </w:r>
      <w:proofErr w:type="spellEnd"/>
      <w:r w:rsidR="00C022A1">
        <w:rPr>
          <w:rFonts w:ascii="Times New Roman" w:hAnsi="Times New Roman" w:cs="Times New Roman"/>
          <w:szCs w:val="24"/>
        </w:rPr>
        <w:t xml:space="preserve"> et al., 2009</w:t>
      </w:r>
      <w:r w:rsidR="00DB6667">
        <w:rPr>
          <w:rFonts w:ascii="Times New Roman" w:hAnsi="Times New Roman" w:cs="Times New Roman"/>
          <w:szCs w:val="24"/>
        </w:rPr>
        <w:t>, Table 2</w:t>
      </w:r>
      <w:r w:rsidR="00C022A1">
        <w:rPr>
          <w:rFonts w:ascii="Times New Roman" w:hAnsi="Times New Roman" w:cs="Times New Roman"/>
          <w:szCs w:val="24"/>
        </w:rPr>
        <w:t>), and we think it is possible to apply the findings into language education as well. With these specific need</w:t>
      </w:r>
      <w:r w:rsidR="007B766A">
        <w:rPr>
          <w:rFonts w:ascii="Times New Roman" w:hAnsi="Times New Roman" w:cs="Times New Roman"/>
          <w:szCs w:val="24"/>
        </w:rPr>
        <w:t>s</w:t>
      </w:r>
      <w:r w:rsidR="00C022A1">
        <w:rPr>
          <w:rFonts w:ascii="Times New Roman" w:hAnsi="Times New Roman" w:cs="Times New Roman"/>
          <w:szCs w:val="24"/>
        </w:rPr>
        <w:t xml:space="preserve"> identified,</w:t>
      </w:r>
      <w:r w:rsidR="007B766A">
        <w:rPr>
          <w:rFonts w:ascii="Times New Roman" w:hAnsi="Times New Roman" w:cs="Times New Roman"/>
          <w:szCs w:val="24"/>
        </w:rPr>
        <w:t xml:space="preserve"> the policy makers of Malaysia could better aim at the most needed aspects when investing their assets, as well as developing the most desirable policies for rural English education.</w:t>
      </w:r>
    </w:p>
    <w:p w:rsidR="00C022A1" w:rsidRDefault="007B766A" w:rsidP="00960DCF">
      <w:pPr>
        <w:autoSpaceDE w:val="0"/>
        <w:autoSpaceDN w:val="0"/>
        <w:adjustRightInd w:val="0"/>
        <w:spacing w:line="480" w:lineRule="auto"/>
        <w:rPr>
          <w:rFonts w:ascii="Times New Roman" w:hAnsi="Times New Roman" w:cs="Times New Roman"/>
          <w:kern w:val="0"/>
          <w:szCs w:val="24"/>
        </w:rPr>
      </w:pPr>
      <w:proofErr w:type="gramStart"/>
      <w:r w:rsidRPr="007B766A">
        <w:rPr>
          <w:rFonts w:ascii="Times New Roman" w:hAnsi="Times New Roman" w:cs="Times New Roman"/>
          <w:szCs w:val="24"/>
        </w:rPr>
        <w:t>Table 2.</w:t>
      </w:r>
      <w:proofErr w:type="gramEnd"/>
      <w:r w:rsidRPr="007B766A">
        <w:rPr>
          <w:rFonts w:ascii="Times New Roman" w:hAnsi="Times New Roman" w:cs="Times New Roman"/>
          <w:szCs w:val="24"/>
        </w:rPr>
        <w:t xml:space="preserve"> </w:t>
      </w:r>
      <w:proofErr w:type="gramStart"/>
      <w:r w:rsidRPr="007B766A">
        <w:rPr>
          <w:rFonts w:ascii="Times New Roman" w:hAnsi="Times New Roman" w:cs="Times New Roman"/>
          <w:kern w:val="0"/>
          <w:szCs w:val="24"/>
        </w:rPr>
        <w:t>MANOVA of Perceived Needs by School Location</w:t>
      </w:r>
      <w:r>
        <w:rPr>
          <w:rFonts w:ascii="Times New Roman" w:hAnsi="Times New Roman" w:cs="Times New Roman"/>
          <w:kern w:val="0"/>
          <w:szCs w:val="24"/>
        </w:rPr>
        <w:t>.</w:t>
      </w:r>
      <w:proofErr w:type="gramEnd"/>
    </w:p>
    <w:p w:rsidR="007B766A" w:rsidRPr="007B766A" w:rsidRDefault="00F22225" w:rsidP="00960DCF">
      <w:pPr>
        <w:autoSpaceDE w:val="0"/>
        <w:autoSpaceDN w:val="0"/>
        <w:adjustRightInd w:val="0"/>
        <w:spacing w:line="480" w:lineRule="auto"/>
        <w:rPr>
          <w:rFonts w:ascii="Times New Roman" w:hAnsi="Times New Roman" w:cs="Times New Roman"/>
          <w:szCs w:val="24"/>
        </w:rPr>
      </w:pPr>
      <w:r>
        <w:rPr>
          <w:rFonts w:ascii="Times New Roman" w:hAnsi="Times New Roman" w:cs="Times New Roman"/>
          <w:noProof/>
          <w:szCs w:val="24"/>
        </w:rPr>
        <w:lastRenderedPageBreak/>
        <w:drawing>
          <wp:inline distT="0" distB="0" distL="0" distR="0">
            <wp:extent cx="5274310" cy="4076700"/>
            <wp:effectExtent l="19050" t="0" r="2540" b="0"/>
            <wp:docPr id="3" name="图片 2" descr="QQ截图2011120713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11207134217.jpg"/>
                    <pic:cNvPicPr/>
                  </pic:nvPicPr>
                  <pic:blipFill>
                    <a:blip r:embed="rId7" cstate="print"/>
                    <a:stretch>
                      <a:fillRect/>
                    </a:stretch>
                  </pic:blipFill>
                  <pic:spPr>
                    <a:xfrm>
                      <a:off x="0" y="0"/>
                      <a:ext cx="5274310" cy="4076700"/>
                    </a:xfrm>
                    <a:prstGeom prst="rect">
                      <a:avLst/>
                    </a:prstGeom>
                  </pic:spPr>
                </pic:pic>
              </a:graphicData>
            </a:graphic>
          </wp:inline>
        </w:drawing>
      </w:r>
    </w:p>
    <w:p w:rsidR="00F22225" w:rsidRDefault="00F22225" w:rsidP="00960DCF">
      <w:pPr>
        <w:autoSpaceDE w:val="0"/>
        <w:autoSpaceDN w:val="0"/>
        <w:adjustRightInd w:val="0"/>
        <w:spacing w:line="480" w:lineRule="auto"/>
        <w:ind w:firstLine="480"/>
        <w:rPr>
          <w:rFonts w:ascii="Times New Roman" w:hAnsi="Times New Roman" w:cs="Times New Roman"/>
          <w:szCs w:val="24"/>
          <w:lang w:eastAsia="zh-CN"/>
        </w:rPr>
      </w:pPr>
      <w:r>
        <w:rPr>
          <w:rFonts w:ascii="Times New Roman" w:hAnsi="Times New Roman" w:cs="Times New Roman"/>
          <w:szCs w:val="24"/>
        </w:rPr>
        <w:t xml:space="preserve">There are also differences between the public knowledge and beliefs of depression among urban and rural Malays in Malaysia, which </w:t>
      </w:r>
      <w:r w:rsidR="002A60B5">
        <w:rPr>
          <w:rFonts w:ascii="Times New Roman" w:hAnsi="Times New Roman" w:cs="Times New Roman"/>
          <w:szCs w:val="24"/>
        </w:rPr>
        <w:t xml:space="preserve">could </w:t>
      </w:r>
      <w:r>
        <w:rPr>
          <w:rFonts w:ascii="Times New Roman" w:hAnsi="Times New Roman" w:cs="Times New Roman"/>
          <w:szCs w:val="24"/>
        </w:rPr>
        <w:t>also plays a role in determinin</w:t>
      </w:r>
      <w:r w:rsidR="00E072C9">
        <w:rPr>
          <w:rFonts w:ascii="Times New Roman" w:hAnsi="Times New Roman" w:cs="Times New Roman"/>
          <w:szCs w:val="24"/>
        </w:rPr>
        <w:t>g how well Malays learn English from a psychological perspective</w:t>
      </w:r>
      <w:r w:rsidR="000A755D">
        <w:rPr>
          <w:rFonts w:ascii="Times New Roman" w:hAnsi="Times New Roman" w:cs="Times New Roman"/>
          <w:szCs w:val="24"/>
          <w:lang w:eastAsia="zh-CN"/>
        </w:rPr>
        <w:t xml:space="preserve">. In a survey done by Swami (2011), there is a tendency for urban residents to treat their psychological issues more effectively (Table 3). Although this might not directly reflect in language learning deficiencies of rural residents, it reinforces the lack of awareness and under-development of </w:t>
      </w:r>
      <w:r w:rsidR="00247250">
        <w:rPr>
          <w:rFonts w:ascii="Times New Roman" w:hAnsi="Times New Roman" w:cs="Times New Roman"/>
          <w:szCs w:val="24"/>
          <w:lang w:eastAsia="zh-CN"/>
        </w:rPr>
        <w:t>rural areas in Malaysia.</w:t>
      </w:r>
    </w:p>
    <w:p w:rsidR="000A755D" w:rsidRDefault="000A755D" w:rsidP="00960DCF">
      <w:pPr>
        <w:autoSpaceDE w:val="0"/>
        <w:autoSpaceDN w:val="0"/>
        <w:adjustRightInd w:val="0"/>
        <w:spacing w:line="480" w:lineRule="auto"/>
        <w:rPr>
          <w:rFonts w:ascii="Times New Roman" w:hAnsi="Times New Roman" w:cs="Times New Roman"/>
          <w:szCs w:val="24"/>
          <w:lang w:eastAsia="zh-CN"/>
        </w:rPr>
      </w:pPr>
      <w:proofErr w:type="gramStart"/>
      <w:r>
        <w:rPr>
          <w:rFonts w:ascii="Times New Roman" w:hAnsi="Times New Roman" w:cs="Times New Roman"/>
          <w:szCs w:val="24"/>
          <w:lang w:eastAsia="zh-CN"/>
        </w:rPr>
        <w:t>Table 3.</w:t>
      </w:r>
      <w:proofErr w:type="gramEnd"/>
      <w:r>
        <w:rPr>
          <w:rFonts w:ascii="Times New Roman" w:hAnsi="Times New Roman" w:cs="Times New Roman"/>
          <w:szCs w:val="24"/>
          <w:lang w:eastAsia="zh-CN"/>
        </w:rPr>
        <w:t xml:space="preserve"> </w:t>
      </w:r>
      <w:proofErr w:type="gramStart"/>
      <w:r w:rsidRPr="000A755D">
        <w:rPr>
          <w:rFonts w:ascii="Times New Roman" w:hAnsi="Times New Roman" w:cs="Times New Roman"/>
          <w:szCs w:val="24"/>
          <w:lang w:eastAsia="zh-CN"/>
        </w:rPr>
        <w:t>Percentage of participants mentioning each category to describe the best treatments for</w:t>
      </w:r>
      <w:r>
        <w:rPr>
          <w:rFonts w:ascii="Times New Roman" w:hAnsi="Times New Roman" w:cs="Times New Roman"/>
          <w:szCs w:val="24"/>
          <w:lang w:eastAsia="zh-CN"/>
        </w:rPr>
        <w:t xml:space="preserve"> depression symptoms.</w:t>
      </w:r>
      <w:proofErr w:type="gramEnd"/>
    </w:p>
    <w:p w:rsidR="000A755D" w:rsidRDefault="000A755D" w:rsidP="00960DCF">
      <w:pPr>
        <w:autoSpaceDE w:val="0"/>
        <w:autoSpaceDN w:val="0"/>
        <w:adjustRightInd w:val="0"/>
        <w:spacing w:line="480" w:lineRule="auto"/>
        <w:rPr>
          <w:rFonts w:ascii="Times New Roman" w:hAnsi="Times New Roman" w:cs="Times New Roman"/>
          <w:szCs w:val="24"/>
          <w:lang w:eastAsia="zh-CN"/>
        </w:rPr>
      </w:pPr>
      <w:r>
        <w:rPr>
          <w:rFonts w:ascii="Times New Roman" w:hAnsi="Times New Roman" w:cs="Times New Roman"/>
          <w:noProof/>
          <w:szCs w:val="24"/>
        </w:rPr>
        <w:lastRenderedPageBreak/>
        <w:drawing>
          <wp:inline distT="0" distB="0" distL="0" distR="0">
            <wp:extent cx="5274310" cy="4715510"/>
            <wp:effectExtent l="19050" t="0" r="2540" b="0"/>
            <wp:docPr id="1" name="图片 0" descr="QQ截图2011120714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11207141909.jpg"/>
                    <pic:cNvPicPr/>
                  </pic:nvPicPr>
                  <pic:blipFill>
                    <a:blip r:embed="rId8" cstate="print"/>
                    <a:stretch>
                      <a:fillRect/>
                    </a:stretch>
                  </pic:blipFill>
                  <pic:spPr>
                    <a:xfrm>
                      <a:off x="0" y="0"/>
                      <a:ext cx="5274310" cy="4715510"/>
                    </a:xfrm>
                    <a:prstGeom prst="rect">
                      <a:avLst/>
                    </a:prstGeom>
                  </pic:spPr>
                </pic:pic>
              </a:graphicData>
            </a:graphic>
          </wp:inline>
        </w:drawing>
      </w:r>
    </w:p>
    <w:p w:rsidR="002A60B5" w:rsidRDefault="002A60B5" w:rsidP="00960DCF">
      <w:pPr>
        <w:autoSpaceDE w:val="0"/>
        <w:autoSpaceDN w:val="0"/>
        <w:adjustRightInd w:val="0"/>
        <w:spacing w:line="480" w:lineRule="auto"/>
        <w:ind w:firstLine="480"/>
        <w:rPr>
          <w:rFonts w:ascii="Times New Roman" w:hAnsi="Times New Roman" w:cs="Times New Roman"/>
          <w:szCs w:val="24"/>
        </w:rPr>
      </w:pPr>
      <w:r>
        <w:rPr>
          <w:rFonts w:ascii="Times New Roman" w:hAnsi="Times New Roman" w:cs="Times New Roman"/>
          <w:szCs w:val="24"/>
        </w:rPr>
        <w:t>The issue of adolescents’</w:t>
      </w:r>
      <w:r w:rsidR="007A1FC1">
        <w:rPr>
          <w:rFonts w:ascii="Times New Roman" w:hAnsi="Times New Roman" w:cs="Times New Roman"/>
          <w:szCs w:val="24"/>
        </w:rPr>
        <w:t xml:space="preserve"> view on their education could also influence the motivation for rural young people to learn English. </w:t>
      </w:r>
      <w:proofErr w:type="gramStart"/>
      <w:r w:rsidR="007A1FC1" w:rsidRPr="007A1FC1">
        <w:rPr>
          <w:rFonts w:ascii="Times New Roman" w:hAnsi="Times New Roman" w:cs="Times New Roman"/>
          <w:szCs w:val="24"/>
        </w:rPr>
        <w:t>While they</w:t>
      </w:r>
      <w:r w:rsidR="007A1FC1">
        <w:rPr>
          <w:rFonts w:ascii="Times New Roman" w:hAnsi="Times New Roman" w:cs="Times New Roman"/>
          <w:szCs w:val="24"/>
        </w:rPr>
        <w:t xml:space="preserve"> </w:t>
      </w:r>
      <w:r w:rsidR="007A1FC1" w:rsidRPr="007A1FC1">
        <w:rPr>
          <w:rFonts w:ascii="Times New Roman" w:hAnsi="Times New Roman" w:cs="Times New Roman"/>
          <w:szCs w:val="24"/>
        </w:rPr>
        <w:t>believed that government is most responsible to help the poor, other parties such as the</w:t>
      </w:r>
      <w:r w:rsidR="007A1FC1">
        <w:rPr>
          <w:rFonts w:ascii="Times New Roman" w:hAnsi="Times New Roman" w:cs="Times New Roman"/>
          <w:szCs w:val="24"/>
        </w:rPr>
        <w:t xml:space="preserve"> </w:t>
      </w:r>
      <w:r w:rsidR="007A1FC1" w:rsidRPr="007A1FC1">
        <w:rPr>
          <w:rFonts w:ascii="Times New Roman" w:hAnsi="Times New Roman" w:cs="Times New Roman"/>
          <w:szCs w:val="24"/>
        </w:rPr>
        <w:t>poor, public and NGO’s should also work together to alleviate poverty.</w:t>
      </w:r>
      <w:proofErr w:type="gramEnd"/>
      <w:r w:rsidR="007A1FC1" w:rsidRPr="007A1FC1">
        <w:rPr>
          <w:rFonts w:ascii="Times New Roman" w:hAnsi="Times New Roman" w:cs="Times New Roman"/>
          <w:szCs w:val="24"/>
        </w:rPr>
        <w:t xml:space="preserve"> They suggested that</w:t>
      </w:r>
      <w:r w:rsidR="007A1FC1">
        <w:rPr>
          <w:rFonts w:ascii="Times New Roman" w:hAnsi="Times New Roman" w:cs="Times New Roman"/>
          <w:szCs w:val="24"/>
        </w:rPr>
        <w:t xml:space="preserve"> </w:t>
      </w:r>
      <w:r w:rsidR="007A1FC1" w:rsidRPr="007A1FC1">
        <w:rPr>
          <w:rFonts w:ascii="Times New Roman" w:hAnsi="Times New Roman" w:cs="Times New Roman"/>
          <w:szCs w:val="24"/>
        </w:rPr>
        <w:t>these parties can contribute in terms of donation, infrastructural improvement, education,</w:t>
      </w:r>
      <w:r w:rsidR="007A1FC1">
        <w:rPr>
          <w:rFonts w:ascii="Times New Roman" w:hAnsi="Times New Roman" w:cs="Times New Roman"/>
          <w:szCs w:val="24"/>
        </w:rPr>
        <w:t xml:space="preserve"> </w:t>
      </w:r>
      <w:r w:rsidR="007A1FC1" w:rsidRPr="007A1FC1">
        <w:rPr>
          <w:rFonts w:ascii="Times New Roman" w:hAnsi="Times New Roman" w:cs="Times New Roman"/>
          <w:szCs w:val="24"/>
        </w:rPr>
        <w:t>attitudinal change and job opportunities. Respondents acknowledged that hard work and</w:t>
      </w:r>
      <w:r w:rsidR="007A1FC1">
        <w:rPr>
          <w:rFonts w:ascii="Times New Roman" w:hAnsi="Times New Roman" w:cs="Times New Roman"/>
          <w:szCs w:val="24"/>
        </w:rPr>
        <w:t xml:space="preserve"> </w:t>
      </w:r>
      <w:r w:rsidR="007A1FC1" w:rsidRPr="007A1FC1">
        <w:rPr>
          <w:rFonts w:ascii="Times New Roman" w:hAnsi="Times New Roman" w:cs="Times New Roman"/>
          <w:szCs w:val="24"/>
        </w:rPr>
        <w:t>education are important to improve their standard of living. However, education is</w:t>
      </w:r>
      <w:r w:rsidR="007A1FC1">
        <w:rPr>
          <w:rFonts w:ascii="Times New Roman" w:hAnsi="Times New Roman" w:cs="Times New Roman"/>
          <w:szCs w:val="24"/>
        </w:rPr>
        <w:t xml:space="preserve"> </w:t>
      </w:r>
      <w:r w:rsidR="007A1FC1" w:rsidRPr="007A1FC1">
        <w:rPr>
          <w:rFonts w:ascii="Times New Roman" w:hAnsi="Times New Roman" w:cs="Times New Roman"/>
          <w:szCs w:val="24"/>
        </w:rPr>
        <w:t>regarded as a ticket to seek their fortune elsewhere. These results emphasi</w:t>
      </w:r>
      <w:r w:rsidR="007A1FC1">
        <w:rPr>
          <w:rFonts w:ascii="Times New Roman" w:hAnsi="Times New Roman" w:cs="Times New Roman"/>
          <w:szCs w:val="24"/>
        </w:rPr>
        <w:t>ze</w:t>
      </w:r>
      <w:r w:rsidR="007A1FC1" w:rsidRPr="007A1FC1">
        <w:rPr>
          <w:rFonts w:ascii="Times New Roman" w:hAnsi="Times New Roman" w:cs="Times New Roman"/>
          <w:szCs w:val="24"/>
        </w:rPr>
        <w:t>d the need</w:t>
      </w:r>
      <w:r w:rsidR="007A1FC1">
        <w:rPr>
          <w:rFonts w:ascii="Times New Roman" w:hAnsi="Times New Roman" w:cs="Times New Roman"/>
          <w:szCs w:val="24"/>
        </w:rPr>
        <w:t xml:space="preserve"> </w:t>
      </w:r>
      <w:r w:rsidR="007A1FC1" w:rsidRPr="007A1FC1">
        <w:rPr>
          <w:rFonts w:ascii="Times New Roman" w:hAnsi="Times New Roman" w:cs="Times New Roman"/>
          <w:szCs w:val="24"/>
        </w:rPr>
        <w:t xml:space="preserve">for the Malay adolescents to learn about not being dependent on the government </w:t>
      </w:r>
      <w:r w:rsidR="007A1FC1" w:rsidRPr="007A1FC1">
        <w:rPr>
          <w:rFonts w:ascii="Times New Roman" w:hAnsi="Times New Roman" w:cs="Times New Roman"/>
          <w:szCs w:val="24"/>
        </w:rPr>
        <w:lastRenderedPageBreak/>
        <w:t>for</w:t>
      </w:r>
      <w:r w:rsidR="007A1FC1">
        <w:rPr>
          <w:rFonts w:ascii="Times New Roman" w:hAnsi="Times New Roman" w:cs="Times New Roman"/>
          <w:szCs w:val="24"/>
        </w:rPr>
        <w:t xml:space="preserve"> </w:t>
      </w:r>
      <w:r w:rsidR="007A1FC1" w:rsidRPr="007A1FC1">
        <w:rPr>
          <w:rFonts w:ascii="Times New Roman" w:hAnsi="Times New Roman" w:cs="Times New Roman"/>
          <w:szCs w:val="24"/>
        </w:rPr>
        <w:t>employment in order to avoid mass urban migration in the near future</w:t>
      </w:r>
      <w:r w:rsidR="007A1FC1">
        <w:rPr>
          <w:rFonts w:ascii="Times New Roman" w:hAnsi="Times New Roman" w:cs="Times New Roman"/>
          <w:szCs w:val="24"/>
        </w:rPr>
        <w:t xml:space="preserve"> (</w:t>
      </w:r>
      <w:proofErr w:type="spellStart"/>
      <w:r w:rsidR="007A1FC1" w:rsidRPr="007A1FC1">
        <w:rPr>
          <w:rFonts w:ascii="Times New Roman" w:hAnsi="Times New Roman" w:cs="Times New Roman"/>
          <w:szCs w:val="24"/>
        </w:rPr>
        <w:t>Halik</w:t>
      </w:r>
      <w:proofErr w:type="spellEnd"/>
      <w:r w:rsidR="007A1FC1" w:rsidRPr="007A1FC1">
        <w:rPr>
          <w:rFonts w:ascii="Times New Roman" w:hAnsi="Times New Roman" w:cs="Times New Roman"/>
          <w:szCs w:val="24"/>
        </w:rPr>
        <w:t xml:space="preserve"> and </w:t>
      </w:r>
      <w:proofErr w:type="spellStart"/>
      <w:r w:rsidR="007A1FC1" w:rsidRPr="007A1FC1">
        <w:rPr>
          <w:rFonts w:ascii="Times New Roman" w:hAnsi="Times New Roman" w:cs="Times New Roman"/>
          <w:szCs w:val="24"/>
        </w:rPr>
        <w:t>Webley</w:t>
      </w:r>
      <w:proofErr w:type="spellEnd"/>
      <w:r w:rsidR="007A1FC1">
        <w:rPr>
          <w:rFonts w:ascii="Times New Roman" w:hAnsi="Times New Roman" w:cs="Times New Roman"/>
          <w:szCs w:val="24"/>
        </w:rPr>
        <w:t>, 2011)</w:t>
      </w:r>
      <w:r w:rsidR="007A1FC1" w:rsidRPr="007A1FC1">
        <w:rPr>
          <w:rFonts w:ascii="Times New Roman" w:hAnsi="Times New Roman" w:cs="Times New Roman"/>
          <w:szCs w:val="24"/>
        </w:rPr>
        <w:t>.</w:t>
      </w:r>
    </w:p>
    <w:p w:rsidR="00C022A1" w:rsidRDefault="00C022A1" w:rsidP="00960DCF">
      <w:pPr>
        <w:autoSpaceDE w:val="0"/>
        <w:autoSpaceDN w:val="0"/>
        <w:adjustRightInd w:val="0"/>
        <w:spacing w:line="480" w:lineRule="auto"/>
        <w:ind w:firstLine="480"/>
        <w:rPr>
          <w:rFonts w:ascii="Times New Roman" w:hAnsi="Times New Roman" w:cs="Times New Roman"/>
          <w:szCs w:val="24"/>
        </w:rPr>
      </w:pPr>
      <w:r>
        <w:rPr>
          <w:rFonts w:ascii="Times New Roman" w:hAnsi="Times New Roman" w:cs="Times New Roman"/>
          <w:szCs w:val="24"/>
        </w:rPr>
        <w:t xml:space="preserve">In conclusion, we propose that in order to alleviate and even resolve the rural and urban discrepancies in English language learning, education practitioners could utilize the findings in these studies and start by filling in the gap in aspects like popularizing ICT facilities in rural areas, fulfilling the perceived needs of rural instructors, as well as </w:t>
      </w:r>
      <w:r w:rsidR="009469B7">
        <w:rPr>
          <w:rFonts w:ascii="Times New Roman" w:hAnsi="Times New Roman" w:cs="Times New Roman"/>
          <w:szCs w:val="24"/>
        </w:rPr>
        <w:t>public</w:t>
      </w:r>
      <w:r w:rsidR="000A7267">
        <w:rPr>
          <w:rFonts w:ascii="Times New Roman" w:hAnsi="Times New Roman" w:cs="Times New Roman"/>
          <w:szCs w:val="24"/>
        </w:rPr>
        <w:t>izing</w:t>
      </w:r>
      <w:r w:rsidR="009469B7">
        <w:rPr>
          <w:rFonts w:ascii="Times New Roman" w:hAnsi="Times New Roman" w:cs="Times New Roman"/>
          <w:szCs w:val="24"/>
        </w:rPr>
        <w:t xml:space="preserve"> knowledge and beliefs </w:t>
      </w:r>
      <w:r w:rsidR="008D097E">
        <w:rPr>
          <w:rFonts w:ascii="Times New Roman" w:hAnsi="Times New Roman" w:cs="Times New Roman"/>
          <w:szCs w:val="24"/>
        </w:rPr>
        <w:t xml:space="preserve">to alleviate depression symptoms, etc. These should all be employed as possible strategies in terms of enhancing English education in rural areas, since there has been </w:t>
      </w:r>
      <w:r w:rsidR="008D097E" w:rsidRPr="000C68E8">
        <w:rPr>
          <w:rFonts w:ascii="Times New Roman" w:hAnsi="Times New Roman" w:cs="Times New Roman" w:hint="eastAsia"/>
          <w:szCs w:val="24"/>
        </w:rPr>
        <w:t xml:space="preserve">greater concern on the </w:t>
      </w:r>
      <w:r w:rsidR="008D097E" w:rsidRPr="000C68E8">
        <w:rPr>
          <w:rFonts w:ascii="Times New Roman" w:hAnsi="Times New Roman" w:cs="Times New Roman"/>
          <w:szCs w:val="24"/>
        </w:rPr>
        <w:t>English</w:t>
      </w:r>
      <w:r w:rsidR="008D097E" w:rsidRPr="000C68E8">
        <w:rPr>
          <w:rFonts w:ascii="Times New Roman" w:hAnsi="Times New Roman" w:cs="Times New Roman" w:hint="eastAsia"/>
          <w:szCs w:val="24"/>
        </w:rPr>
        <w:t xml:space="preserve"> literacy problem in rural areas</w:t>
      </w:r>
      <w:r w:rsidR="008D097E">
        <w:rPr>
          <w:rFonts w:ascii="Times New Roman" w:hAnsi="Times New Roman" w:cs="Times New Roman"/>
          <w:szCs w:val="24"/>
        </w:rPr>
        <w:t>.</w:t>
      </w:r>
      <w:r w:rsidR="000A755D">
        <w:rPr>
          <w:rFonts w:ascii="Times New Roman" w:hAnsi="Times New Roman" w:cs="Times New Roman"/>
          <w:szCs w:val="24"/>
        </w:rPr>
        <w:t xml:space="preserve"> After all, this is a complex issue, with relations to science and technological infrastructure, pedagogical concerns, psychological issues and economical situations, the nature of the problem or rural English education in Malaysia reflects the complexity of second language education in a multilingual setting, where colonization history exists and language policy was more or less not planned in the first place.</w:t>
      </w:r>
    </w:p>
    <w:p w:rsidR="00F83603" w:rsidRDefault="00F83603" w:rsidP="00F83603">
      <w:pPr>
        <w:autoSpaceDE w:val="0"/>
        <w:autoSpaceDN w:val="0"/>
        <w:adjustRightInd w:val="0"/>
        <w:spacing w:line="480" w:lineRule="auto"/>
        <w:jc w:val="center"/>
        <w:rPr>
          <w:rFonts w:ascii="Times New Roman" w:eastAsia="新細明體" w:hAnsi="Times New Roman" w:cs="Times New Roman"/>
          <w:szCs w:val="24"/>
        </w:rPr>
      </w:pPr>
    </w:p>
    <w:p w:rsidR="00F83603" w:rsidRDefault="00F83603" w:rsidP="00F83603">
      <w:pPr>
        <w:autoSpaceDE w:val="0"/>
        <w:autoSpaceDN w:val="0"/>
        <w:adjustRightInd w:val="0"/>
        <w:spacing w:line="480" w:lineRule="auto"/>
        <w:jc w:val="center"/>
        <w:rPr>
          <w:rFonts w:ascii="Times New Roman" w:eastAsia="新細明體" w:hAnsi="Times New Roman" w:cs="Times New Roman"/>
          <w:szCs w:val="24"/>
        </w:rPr>
      </w:pPr>
    </w:p>
    <w:p w:rsidR="00F83603" w:rsidRDefault="00F83603" w:rsidP="00F83603">
      <w:pPr>
        <w:autoSpaceDE w:val="0"/>
        <w:autoSpaceDN w:val="0"/>
        <w:adjustRightInd w:val="0"/>
        <w:spacing w:line="480" w:lineRule="auto"/>
        <w:jc w:val="center"/>
        <w:rPr>
          <w:rFonts w:ascii="Times New Roman" w:eastAsia="新細明體" w:hAnsi="Times New Roman" w:cs="Times New Roman"/>
          <w:szCs w:val="24"/>
        </w:rPr>
      </w:pPr>
    </w:p>
    <w:p w:rsidR="00E71F36" w:rsidRDefault="00E71F36" w:rsidP="0077094C">
      <w:pPr>
        <w:autoSpaceDE w:val="0"/>
        <w:autoSpaceDN w:val="0"/>
        <w:adjustRightInd w:val="0"/>
        <w:spacing w:line="480" w:lineRule="auto"/>
        <w:rPr>
          <w:rFonts w:ascii="Times New Roman" w:eastAsia="新細明體" w:hAnsi="Times New Roman" w:cs="Times New Roman"/>
          <w:szCs w:val="24"/>
        </w:rPr>
      </w:pPr>
    </w:p>
    <w:p w:rsidR="00247250" w:rsidRPr="00F83603" w:rsidRDefault="00F83603" w:rsidP="00F83603">
      <w:pPr>
        <w:autoSpaceDE w:val="0"/>
        <w:autoSpaceDN w:val="0"/>
        <w:adjustRightInd w:val="0"/>
        <w:spacing w:line="480" w:lineRule="auto"/>
        <w:jc w:val="center"/>
        <w:rPr>
          <w:rFonts w:ascii="Times New Roman" w:eastAsia="新細明體" w:hAnsi="Times New Roman" w:cs="Times New Roman"/>
          <w:szCs w:val="24"/>
        </w:rPr>
      </w:pPr>
      <w:r>
        <w:rPr>
          <w:rFonts w:ascii="Times New Roman" w:eastAsia="新細明體" w:hAnsi="Times New Roman" w:cs="Times New Roman"/>
          <w:szCs w:val="24"/>
        </w:rPr>
        <w:lastRenderedPageBreak/>
        <w:t>References</w:t>
      </w:r>
    </w:p>
    <w:p w:rsidR="00A253E2" w:rsidRPr="00A253E2" w:rsidRDefault="00247250" w:rsidP="00F83603">
      <w:pPr>
        <w:autoSpaceDE w:val="0"/>
        <w:autoSpaceDN w:val="0"/>
        <w:adjustRightInd w:val="0"/>
        <w:spacing w:line="480" w:lineRule="auto"/>
        <w:ind w:leftChars="-150" w:hangingChars="150" w:hanging="360"/>
        <w:rPr>
          <w:rFonts w:ascii="Times New Roman" w:eastAsia="新細明體" w:hAnsi="Times New Roman" w:cs="Times New Roman"/>
          <w:szCs w:val="24"/>
        </w:rPr>
      </w:pPr>
      <w:r w:rsidRPr="00247250">
        <w:rPr>
          <w:rFonts w:ascii="Times New Roman" w:hAnsi="Times New Roman" w:cs="Times New Roman"/>
          <w:szCs w:val="24"/>
        </w:rPr>
        <w:t xml:space="preserve">Ahmad A., </w:t>
      </w:r>
      <w:proofErr w:type="spellStart"/>
      <w:r w:rsidRPr="00247250">
        <w:rPr>
          <w:rFonts w:ascii="Times New Roman" w:hAnsi="Times New Roman" w:cs="Times New Roman"/>
          <w:szCs w:val="24"/>
        </w:rPr>
        <w:t>Abiddin</w:t>
      </w:r>
      <w:proofErr w:type="spellEnd"/>
      <w:r w:rsidRPr="00247250">
        <w:rPr>
          <w:rFonts w:ascii="Times New Roman" w:hAnsi="Times New Roman" w:cs="Times New Roman"/>
          <w:szCs w:val="24"/>
        </w:rPr>
        <w:t xml:space="preserve"> N., </w:t>
      </w:r>
      <w:proofErr w:type="spellStart"/>
      <w:r w:rsidRPr="00247250">
        <w:rPr>
          <w:rFonts w:ascii="Times New Roman" w:hAnsi="Times New Roman" w:cs="Times New Roman"/>
          <w:szCs w:val="24"/>
        </w:rPr>
        <w:t>Badusha</w:t>
      </w:r>
      <w:proofErr w:type="spellEnd"/>
      <w:r w:rsidRPr="00247250">
        <w:rPr>
          <w:rFonts w:ascii="Times New Roman" w:hAnsi="Times New Roman" w:cs="Times New Roman"/>
          <w:szCs w:val="24"/>
        </w:rPr>
        <w:t xml:space="preserve"> J., </w:t>
      </w:r>
      <w:proofErr w:type="spellStart"/>
      <w:r w:rsidRPr="00247250">
        <w:rPr>
          <w:rFonts w:ascii="Times New Roman" w:hAnsi="Times New Roman" w:cs="Times New Roman"/>
          <w:szCs w:val="24"/>
        </w:rPr>
        <w:t>Wai</w:t>
      </w:r>
      <w:proofErr w:type="spellEnd"/>
      <w:r w:rsidRPr="00247250">
        <w:rPr>
          <w:rFonts w:ascii="Times New Roman" w:hAnsi="Times New Roman" w:cs="Times New Roman"/>
          <w:szCs w:val="24"/>
        </w:rPr>
        <w:t xml:space="preserve"> P. (2009). </w:t>
      </w:r>
      <w:proofErr w:type="gramStart"/>
      <w:r w:rsidRPr="00247250">
        <w:rPr>
          <w:rFonts w:ascii="Times New Roman" w:hAnsi="Times New Roman" w:cs="Times New Roman"/>
          <w:szCs w:val="24"/>
        </w:rPr>
        <w:t xml:space="preserve">Computer Usage and </w:t>
      </w:r>
      <w:proofErr w:type="spellStart"/>
      <w:r w:rsidRPr="00247250">
        <w:rPr>
          <w:rFonts w:ascii="Times New Roman" w:hAnsi="Times New Roman" w:cs="Times New Roman"/>
          <w:szCs w:val="24"/>
        </w:rPr>
        <w:t>Schievement</w:t>
      </w:r>
      <w:proofErr w:type="spellEnd"/>
      <w:r w:rsidRPr="00247250">
        <w:rPr>
          <w:rFonts w:ascii="Times New Roman" w:hAnsi="Times New Roman" w:cs="Times New Roman"/>
          <w:szCs w:val="24"/>
        </w:rPr>
        <w:t xml:space="preserve"> among Adults in Rural Area Malaysia.</w:t>
      </w:r>
      <w:proofErr w:type="gramEnd"/>
      <w:r w:rsidRPr="00247250">
        <w:rPr>
          <w:rFonts w:ascii="Times New Roman" w:hAnsi="Times New Roman" w:cs="Times New Roman"/>
          <w:szCs w:val="24"/>
        </w:rPr>
        <w:t xml:space="preserve"> </w:t>
      </w:r>
      <w:proofErr w:type="gramStart"/>
      <w:r w:rsidRPr="00247250">
        <w:rPr>
          <w:rFonts w:ascii="Times New Roman" w:hAnsi="Times New Roman" w:cs="Times New Roman"/>
          <w:szCs w:val="24"/>
        </w:rPr>
        <w:t>Journal of Social Sciences.</w:t>
      </w:r>
      <w:proofErr w:type="gramEnd"/>
      <w:r w:rsidRPr="00247250">
        <w:rPr>
          <w:rFonts w:ascii="Times New Roman" w:hAnsi="Times New Roman" w:cs="Times New Roman"/>
          <w:szCs w:val="24"/>
        </w:rPr>
        <w:t xml:space="preserve"> </w:t>
      </w:r>
      <w:proofErr w:type="spellStart"/>
      <w:r w:rsidRPr="00247250">
        <w:rPr>
          <w:rFonts w:ascii="Times New Roman" w:hAnsi="Times New Roman" w:cs="Times New Roman"/>
          <w:szCs w:val="24"/>
        </w:rPr>
        <w:t>Vol</w:t>
      </w:r>
      <w:proofErr w:type="spellEnd"/>
      <w:r w:rsidRPr="00247250">
        <w:rPr>
          <w:rFonts w:ascii="Times New Roman" w:hAnsi="Times New Roman" w:cs="Times New Roman"/>
          <w:szCs w:val="24"/>
        </w:rPr>
        <w:t xml:space="preserve"> 5(1): pp1-8.</w:t>
      </w:r>
    </w:p>
    <w:p w:rsidR="00247250" w:rsidRDefault="00A253E2" w:rsidP="00F83603">
      <w:pPr>
        <w:spacing w:line="480" w:lineRule="auto"/>
        <w:ind w:leftChars="-150" w:hangingChars="150" w:hanging="360"/>
        <w:rPr>
          <w:rFonts w:ascii="Times New Roman" w:hAnsi="Times New Roman" w:cs="Times New Roman"/>
        </w:rPr>
      </w:pPr>
      <w:proofErr w:type="spellStart"/>
      <w:r>
        <w:rPr>
          <w:rFonts w:ascii="Times New Roman" w:hAnsi="Times New Roman" w:cs="Times New Roman" w:hint="eastAsia"/>
        </w:rPr>
        <w:t>Azman</w:t>
      </w:r>
      <w:proofErr w:type="spellEnd"/>
      <w:r>
        <w:rPr>
          <w:rFonts w:ascii="Times New Roman" w:hAnsi="Times New Roman" w:cs="Times New Roman" w:hint="eastAsia"/>
        </w:rPr>
        <w:t xml:space="preserve">, H. (2002). Multilingual Practices in Rural Malaysia and </w:t>
      </w:r>
      <w:r>
        <w:rPr>
          <w:rFonts w:ascii="Times New Roman" w:hAnsi="Times New Roman" w:cs="Times New Roman"/>
        </w:rPr>
        <w:t>their</w:t>
      </w:r>
      <w:r>
        <w:rPr>
          <w:rFonts w:ascii="Times New Roman" w:hAnsi="Times New Roman" w:cs="Times New Roman" w:hint="eastAsia"/>
        </w:rPr>
        <w:t xml:space="preserve"> impact on </w:t>
      </w:r>
      <w:r>
        <w:rPr>
          <w:rFonts w:ascii="Times New Roman" w:hAnsi="Times New Roman" w:cs="Times New Roman"/>
        </w:rPr>
        <w:t>English</w:t>
      </w:r>
      <w:r>
        <w:rPr>
          <w:rFonts w:ascii="Times New Roman" w:hAnsi="Times New Roman" w:cs="Times New Roman" w:hint="eastAsia"/>
        </w:rPr>
        <w:t xml:space="preserve"> Language Learning in Rural Education. Kirkpatrick, A. (Ed.), </w:t>
      </w:r>
      <w:proofErr w:type="spellStart"/>
      <w:r>
        <w:rPr>
          <w:rFonts w:ascii="Times New Roman" w:hAnsi="Times New Roman" w:cs="Times New Roman" w:hint="eastAsia"/>
          <w:i/>
        </w:rPr>
        <w:t>Englishes</w:t>
      </w:r>
      <w:proofErr w:type="spellEnd"/>
      <w:r>
        <w:rPr>
          <w:rFonts w:ascii="Times New Roman" w:hAnsi="Times New Roman" w:cs="Times New Roman" w:hint="eastAsia"/>
          <w:i/>
        </w:rPr>
        <w:t xml:space="preserve"> in Asia: Communication, Identity, Power and Education</w:t>
      </w:r>
      <w:r>
        <w:rPr>
          <w:rFonts w:ascii="Times New Roman" w:hAnsi="Times New Roman" w:cs="Times New Roman" w:hint="eastAsia"/>
        </w:rPr>
        <w:t xml:space="preserve"> (pp.303-310). </w:t>
      </w:r>
      <w:r>
        <w:rPr>
          <w:rFonts w:ascii="Times New Roman" w:hAnsi="Times New Roman" w:cs="Times New Roman"/>
        </w:rPr>
        <w:t>Melbourne</w:t>
      </w:r>
      <w:r>
        <w:rPr>
          <w:rFonts w:ascii="Times New Roman" w:hAnsi="Times New Roman" w:cs="Times New Roman" w:hint="eastAsia"/>
        </w:rPr>
        <w:t>: Language Australia.</w:t>
      </w:r>
    </w:p>
    <w:p w:rsidR="00E71F36" w:rsidRPr="00E71F36" w:rsidRDefault="00E71F36" w:rsidP="00E71F36">
      <w:pPr>
        <w:spacing w:line="480" w:lineRule="auto"/>
        <w:ind w:leftChars="-150" w:hangingChars="150" w:hanging="360"/>
        <w:rPr>
          <w:rFonts w:ascii="Times New Roman" w:eastAsia="新細明體" w:hAnsi="Times New Roman" w:cs="Times New Roman"/>
        </w:rPr>
      </w:pPr>
      <w:proofErr w:type="gramStart"/>
      <w:r w:rsidRPr="00E71F36">
        <w:rPr>
          <w:rFonts w:ascii="Times New Roman" w:eastAsia="新細明體" w:hAnsi="Times New Roman" w:cs="Times New Roman"/>
        </w:rPr>
        <w:t>Federation of Malaya.</w:t>
      </w:r>
      <w:proofErr w:type="gramEnd"/>
      <w:r w:rsidRPr="00E71F36">
        <w:rPr>
          <w:rFonts w:ascii="Times New Roman" w:eastAsia="新細明體" w:hAnsi="Times New Roman" w:cs="Times New Roman"/>
        </w:rPr>
        <w:t xml:space="preserve"> </w:t>
      </w:r>
      <w:proofErr w:type="gramStart"/>
      <w:r w:rsidRPr="00E71F36">
        <w:rPr>
          <w:rFonts w:ascii="Times New Roman" w:eastAsia="新細明體" w:hAnsi="Times New Roman" w:cs="Times New Roman"/>
        </w:rPr>
        <w:t xml:space="preserve">(1956). </w:t>
      </w:r>
      <w:r w:rsidRPr="00E71F36">
        <w:rPr>
          <w:rFonts w:ascii="Times New Roman" w:eastAsia="新細明體" w:hAnsi="Times New Roman" w:cs="Times New Roman"/>
          <w:i/>
        </w:rPr>
        <w:t xml:space="preserve">Report of the Education Review Committee </w:t>
      </w:r>
      <w:r w:rsidRPr="00E71F36">
        <w:rPr>
          <w:rFonts w:ascii="Times New Roman" w:eastAsia="新細明體" w:hAnsi="Times New Roman" w:cs="Times New Roman"/>
        </w:rPr>
        <w:t>(</w:t>
      </w:r>
      <w:proofErr w:type="spellStart"/>
      <w:r w:rsidRPr="00E71F36">
        <w:rPr>
          <w:rFonts w:ascii="Times New Roman" w:eastAsia="新細明體" w:hAnsi="Times New Roman" w:cs="Times New Roman"/>
        </w:rPr>
        <w:t>Razak</w:t>
      </w:r>
      <w:proofErr w:type="spellEnd"/>
      <w:r w:rsidRPr="00E71F36">
        <w:rPr>
          <w:rFonts w:ascii="Times New Roman" w:eastAsia="新細明體" w:hAnsi="Times New Roman" w:cs="Times New Roman"/>
        </w:rPr>
        <w:t xml:space="preserve"> Report).</w:t>
      </w:r>
      <w:proofErr w:type="gramEnd"/>
      <w:r w:rsidRPr="00E71F36">
        <w:rPr>
          <w:rFonts w:ascii="Times New Roman" w:eastAsia="新細明體" w:hAnsi="Times New Roman" w:cs="Times New Roman"/>
        </w:rPr>
        <w:t xml:space="preserve">  </w:t>
      </w:r>
      <w:proofErr w:type="gramStart"/>
      <w:r w:rsidRPr="00E71F36">
        <w:rPr>
          <w:rFonts w:ascii="Times New Roman" w:eastAsia="新細明體" w:hAnsi="Times New Roman" w:cs="Times New Roman"/>
        </w:rPr>
        <w:t xml:space="preserve">Federation of Malaya </w:t>
      </w:r>
      <w:proofErr w:type="spellStart"/>
      <w:r w:rsidRPr="00E71F36">
        <w:rPr>
          <w:rFonts w:ascii="Times New Roman" w:eastAsia="新細明體" w:hAnsi="Times New Roman" w:cs="Times New Roman"/>
        </w:rPr>
        <w:t>Legislatie</w:t>
      </w:r>
      <w:proofErr w:type="spellEnd"/>
      <w:r w:rsidRPr="00E71F36">
        <w:rPr>
          <w:rFonts w:ascii="Times New Roman" w:eastAsia="新細明體" w:hAnsi="Times New Roman" w:cs="Times New Roman"/>
        </w:rPr>
        <w:t xml:space="preserve"> Council No 20.</w:t>
      </w:r>
      <w:proofErr w:type="gramEnd"/>
      <w:r w:rsidRPr="00E71F36">
        <w:rPr>
          <w:rFonts w:ascii="Times New Roman" w:eastAsia="新細明體" w:hAnsi="Times New Roman" w:cs="Times New Roman"/>
        </w:rPr>
        <w:t xml:space="preserve"> </w:t>
      </w:r>
    </w:p>
    <w:p w:rsidR="00E71F36" w:rsidRPr="00E71F36" w:rsidRDefault="00E71F36" w:rsidP="00E71F36">
      <w:pPr>
        <w:spacing w:line="480" w:lineRule="auto"/>
        <w:ind w:leftChars="-150" w:hangingChars="150" w:hanging="360"/>
        <w:rPr>
          <w:rFonts w:ascii="Times New Roman" w:eastAsia="新細明體" w:hAnsi="Times New Roman" w:cs="Times New Roman"/>
        </w:rPr>
      </w:pPr>
      <w:proofErr w:type="spellStart"/>
      <w:proofErr w:type="gramStart"/>
      <w:r w:rsidRPr="00E71F36">
        <w:rPr>
          <w:rFonts w:ascii="Times New Roman" w:eastAsia="新細明體" w:hAnsi="Times New Roman" w:cs="Times New Roman"/>
        </w:rPr>
        <w:t>Foo</w:t>
      </w:r>
      <w:proofErr w:type="spellEnd"/>
      <w:r w:rsidRPr="00E71F36">
        <w:rPr>
          <w:rFonts w:ascii="Times New Roman" w:eastAsia="新細明體" w:hAnsi="Times New Roman" w:cs="Times New Roman"/>
        </w:rPr>
        <w:t>, Bernadette &amp; Richards, Cynthia.</w:t>
      </w:r>
      <w:proofErr w:type="gramEnd"/>
      <w:r w:rsidRPr="00E71F36">
        <w:rPr>
          <w:rFonts w:ascii="Times New Roman" w:eastAsia="新細明體" w:hAnsi="Times New Roman" w:cs="Times New Roman"/>
        </w:rPr>
        <w:t xml:space="preserve"> </w:t>
      </w:r>
      <w:proofErr w:type="gramStart"/>
      <w:r w:rsidRPr="00E71F36">
        <w:rPr>
          <w:rFonts w:ascii="Times New Roman" w:eastAsia="新細明體" w:hAnsi="Times New Roman" w:cs="Times New Roman"/>
        </w:rPr>
        <w:t>(2004). English in Malaysia.</w:t>
      </w:r>
      <w:proofErr w:type="gramEnd"/>
      <w:r w:rsidRPr="00E71F36">
        <w:rPr>
          <w:rFonts w:ascii="Times New Roman" w:eastAsia="新細明體" w:hAnsi="Times New Roman" w:cs="Times New Roman"/>
        </w:rPr>
        <w:t xml:space="preserve"> </w:t>
      </w:r>
      <w:r w:rsidRPr="00E71F36">
        <w:rPr>
          <w:rFonts w:ascii="Times New Roman" w:eastAsia="新細明體" w:hAnsi="Times New Roman" w:cs="Times New Roman"/>
          <w:i/>
        </w:rPr>
        <w:t>RELC Journal</w:t>
      </w:r>
      <w:r w:rsidRPr="00E71F36">
        <w:rPr>
          <w:rFonts w:ascii="Times New Roman" w:eastAsia="新細明體" w:hAnsi="Times New Roman" w:cs="Times New Roman"/>
        </w:rPr>
        <w:t xml:space="preserve">,  </w:t>
      </w:r>
    </w:p>
    <w:p w:rsidR="00E71F36" w:rsidRDefault="00E71F36" w:rsidP="00E71F36">
      <w:pPr>
        <w:spacing w:line="480" w:lineRule="auto"/>
        <w:ind w:leftChars="-300" w:left="-720" w:firstLineChars="300" w:firstLine="720"/>
        <w:rPr>
          <w:rFonts w:ascii="Times New Roman" w:eastAsia="新細明體" w:hAnsi="Times New Roman" w:cs="Times New Roman"/>
        </w:rPr>
      </w:pPr>
      <w:r w:rsidRPr="00E71F36">
        <w:rPr>
          <w:rFonts w:ascii="Times New Roman" w:eastAsia="新細明體" w:hAnsi="Times New Roman" w:cs="Times New Roman"/>
          <w:i/>
        </w:rPr>
        <w:t>35/2</w:t>
      </w:r>
      <w:r w:rsidRPr="00E71F36">
        <w:rPr>
          <w:rFonts w:ascii="Times New Roman" w:eastAsia="新細明體" w:hAnsi="Times New Roman" w:cs="Times New Roman"/>
        </w:rPr>
        <w:t>, pp. 229–240.</w:t>
      </w:r>
    </w:p>
    <w:p w:rsidR="00A253E2" w:rsidRPr="00A253E2" w:rsidRDefault="00A253E2" w:rsidP="00F83603">
      <w:pPr>
        <w:autoSpaceDE w:val="0"/>
        <w:autoSpaceDN w:val="0"/>
        <w:adjustRightInd w:val="0"/>
        <w:spacing w:line="480" w:lineRule="auto"/>
        <w:ind w:leftChars="-150" w:hangingChars="150" w:hanging="360"/>
        <w:rPr>
          <w:rFonts w:ascii="Times New Roman" w:eastAsia="新細明體" w:hAnsi="Times New Roman" w:cs="Times New Roman"/>
          <w:szCs w:val="24"/>
        </w:rPr>
      </w:pPr>
      <w:proofErr w:type="spellStart"/>
      <w:r w:rsidRPr="00247250">
        <w:rPr>
          <w:rFonts w:ascii="Times New Roman" w:hAnsi="Times New Roman" w:cs="Times New Roman"/>
          <w:szCs w:val="24"/>
        </w:rPr>
        <w:t>Halik</w:t>
      </w:r>
      <w:proofErr w:type="spellEnd"/>
      <w:r w:rsidRPr="00247250">
        <w:rPr>
          <w:rFonts w:ascii="Times New Roman" w:hAnsi="Times New Roman" w:cs="Times New Roman"/>
          <w:szCs w:val="24"/>
        </w:rPr>
        <w:t xml:space="preserve"> M., </w:t>
      </w:r>
      <w:proofErr w:type="spellStart"/>
      <w:r w:rsidRPr="00247250">
        <w:rPr>
          <w:rFonts w:ascii="Times New Roman" w:hAnsi="Times New Roman" w:cs="Times New Roman"/>
          <w:szCs w:val="24"/>
        </w:rPr>
        <w:t>Webley</w:t>
      </w:r>
      <w:proofErr w:type="spellEnd"/>
      <w:r w:rsidRPr="00247250">
        <w:rPr>
          <w:rFonts w:ascii="Times New Roman" w:hAnsi="Times New Roman" w:cs="Times New Roman"/>
          <w:szCs w:val="24"/>
        </w:rPr>
        <w:t xml:space="preserve"> P. (2011). </w:t>
      </w:r>
      <w:proofErr w:type="gramStart"/>
      <w:r w:rsidRPr="00247250">
        <w:rPr>
          <w:rFonts w:ascii="Times New Roman" w:hAnsi="Times New Roman" w:cs="Times New Roman"/>
          <w:szCs w:val="24"/>
        </w:rPr>
        <w:t>Adolescents' Understanding of Poverty and the Poor in Rural Malaysia.</w:t>
      </w:r>
      <w:proofErr w:type="gramEnd"/>
      <w:r w:rsidRPr="00247250">
        <w:rPr>
          <w:rFonts w:ascii="Times New Roman" w:hAnsi="Times New Roman" w:cs="Times New Roman"/>
          <w:szCs w:val="24"/>
        </w:rPr>
        <w:t xml:space="preserve"> Journal of Economic </w:t>
      </w:r>
      <w:proofErr w:type="spellStart"/>
      <w:r w:rsidRPr="00247250">
        <w:rPr>
          <w:rFonts w:ascii="Times New Roman" w:hAnsi="Times New Roman" w:cs="Times New Roman"/>
          <w:szCs w:val="24"/>
        </w:rPr>
        <w:t>Phychology</w:t>
      </w:r>
      <w:proofErr w:type="spellEnd"/>
    </w:p>
    <w:p w:rsidR="00A253E2" w:rsidRDefault="00A253E2" w:rsidP="00F83603">
      <w:pPr>
        <w:autoSpaceDE w:val="0"/>
        <w:autoSpaceDN w:val="0"/>
        <w:adjustRightInd w:val="0"/>
        <w:spacing w:line="480" w:lineRule="auto"/>
        <w:ind w:leftChars="-150" w:hangingChars="150" w:hanging="360"/>
        <w:rPr>
          <w:rFonts w:ascii="Times New Roman" w:hAnsi="Times New Roman" w:cs="Times New Roman"/>
          <w:szCs w:val="24"/>
        </w:rPr>
      </w:pPr>
      <w:proofErr w:type="spellStart"/>
      <w:r w:rsidRPr="00247250">
        <w:rPr>
          <w:rFonts w:ascii="Times New Roman" w:hAnsi="Times New Roman" w:cs="Times New Roman"/>
          <w:szCs w:val="24"/>
        </w:rPr>
        <w:t>Idris</w:t>
      </w:r>
      <w:proofErr w:type="spellEnd"/>
      <w:r w:rsidRPr="00247250">
        <w:rPr>
          <w:rFonts w:ascii="Times New Roman" w:hAnsi="Times New Roman" w:cs="Times New Roman"/>
          <w:szCs w:val="24"/>
        </w:rPr>
        <w:t xml:space="preserve"> J., </w:t>
      </w:r>
      <w:proofErr w:type="spellStart"/>
      <w:r w:rsidRPr="00247250">
        <w:rPr>
          <w:rFonts w:ascii="Times New Roman" w:hAnsi="Times New Roman" w:cs="Times New Roman"/>
          <w:szCs w:val="24"/>
        </w:rPr>
        <w:t>Hasim</w:t>
      </w:r>
      <w:proofErr w:type="spellEnd"/>
      <w:r w:rsidRPr="00247250">
        <w:rPr>
          <w:rFonts w:ascii="Times New Roman" w:hAnsi="Times New Roman" w:cs="Times New Roman"/>
          <w:szCs w:val="24"/>
        </w:rPr>
        <w:t xml:space="preserve"> H., </w:t>
      </w:r>
      <w:proofErr w:type="spellStart"/>
      <w:r w:rsidRPr="00247250">
        <w:rPr>
          <w:rFonts w:ascii="Times New Roman" w:hAnsi="Times New Roman" w:cs="Times New Roman"/>
          <w:szCs w:val="24"/>
        </w:rPr>
        <w:t>Abidin</w:t>
      </w:r>
      <w:proofErr w:type="spellEnd"/>
      <w:r w:rsidRPr="00247250">
        <w:rPr>
          <w:rFonts w:ascii="Times New Roman" w:hAnsi="Times New Roman" w:cs="Times New Roman"/>
          <w:szCs w:val="24"/>
        </w:rPr>
        <w:t xml:space="preserve"> A. (2011). </w:t>
      </w:r>
      <w:proofErr w:type="gramStart"/>
      <w:r w:rsidRPr="00247250">
        <w:rPr>
          <w:rFonts w:ascii="Times New Roman" w:hAnsi="Times New Roman" w:cs="Times New Roman"/>
          <w:szCs w:val="24"/>
        </w:rPr>
        <w:t>Digital Inequalities between the Rural and Urban Students in Malaysia.</w:t>
      </w:r>
      <w:proofErr w:type="gramEnd"/>
      <w:r w:rsidRPr="00247250">
        <w:rPr>
          <w:rFonts w:ascii="Times New Roman" w:hAnsi="Times New Roman" w:cs="Times New Roman"/>
          <w:szCs w:val="24"/>
        </w:rPr>
        <w:t xml:space="preserve"> </w:t>
      </w:r>
      <w:proofErr w:type="gramStart"/>
      <w:r w:rsidRPr="00247250">
        <w:rPr>
          <w:rFonts w:ascii="Times New Roman" w:hAnsi="Times New Roman" w:cs="Times New Roman"/>
          <w:szCs w:val="24"/>
        </w:rPr>
        <w:t>International Journal of Business and Social Science.</w:t>
      </w:r>
      <w:proofErr w:type="gramEnd"/>
      <w:r w:rsidRPr="00247250">
        <w:rPr>
          <w:rFonts w:ascii="Times New Roman" w:hAnsi="Times New Roman" w:cs="Times New Roman"/>
          <w:szCs w:val="24"/>
        </w:rPr>
        <w:t xml:space="preserve"> </w:t>
      </w:r>
      <w:proofErr w:type="spellStart"/>
      <w:r w:rsidRPr="00247250">
        <w:rPr>
          <w:rFonts w:ascii="Times New Roman" w:hAnsi="Times New Roman" w:cs="Times New Roman"/>
          <w:szCs w:val="24"/>
        </w:rPr>
        <w:t>Vol</w:t>
      </w:r>
      <w:proofErr w:type="spellEnd"/>
      <w:r w:rsidRPr="00247250">
        <w:rPr>
          <w:rFonts w:ascii="Times New Roman" w:hAnsi="Times New Roman" w:cs="Times New Roman"/>
          <w:szCs w:val="24"/>
        </w:rPr>
        <w:t xml:space="preserve"> 2(12): pp201-208.</w:t>
      </w:r>
    </w:p>
    <w:p w:rsidR="00E71F36" w:rsidRDefault="00E71F36" w:rsidP="00E71F36">
      <w:pPr>
        <w:autoSpaceDE w:val="0"/>
        <w:autoSpaceDN w:val="0"/>
        <w:adjustRightInd w:val="0"/>
        <w:spacing w:line="480" w:lineRule="auto"/>
        <w:ind w:leftChars="-150" w:hangingChars="150" w:hanging="360"/>
        <w:rPr>
          <w:rFonts w:ascii="Times New Roman" w:eastAsia="新細明體" w:hAnsi="Times New Roman" w:cs="Times New Roman"/>
          <w:szCs w:val="24"/>
        </w:rPr>
      </w:pPr>
      <w:r w:rsidRPr="00E71F36">
        <w:rPr>
          <w:rFonts w:ascii="Times New Roman" w:eastAsia="新細明體" w:hAnsi="Times New Roman" w:cs="Times New Roman"/>
          <w:szCs w:val="24"/>
        </w:rPr>
        <w:t xml:space="preserve">Liz, Gooch. (2009, July 9). </w:t>
      </w:r>
      <w:proofErr w:type="gramStart"/>
      <w:r w:rsidRPr="00E71F36">
        <w:rPr>
          <w:rFonts w:ascii="Times New Roman" w:eastAsia="新細明體" w:hAnsi="Times New Roman" w:cs="Times New Roman"/>
          <w:szCs w:val="24"/>
        </w:rPr>
        <w:t>In Malaysia, English Ban Raises Fears for Future.</w:t>
      </w:r>
      <w:proofErr w:type="gramEnd"/>
      <w:r w:rsidRPr="00E71F36">
        <w:rPr>
          <w:rFonts w:ascii="Times New Roman" w:eastAsia="新細明體" w:hAnsi="Times New Roman" w:cs="Times New Roman"/>
          <w:szCs w:val="24"/>
        </w:rPr>
        <w:t xml:space="preserve"> </w:t>
      </w:r>
      <w:proofErr w:type="gramStart"/>
      <w:r w:rsidRPr="00E71F36">
        <w:rPr>
          <w:rFonts w:ascii="Times New Roman" w:eastAsia="新細明體" w:hAnsi="Times New Roman" w:cs="Times New Roman"/>
          <w:szCs w:val="24"/>
        </w:rPr>
        <w:t>The New York Times.</w:t>
      </w:r>
      <w:proofErr w:type="gramEnd"/>
      <w:r w:rsidRPr="00E71F36">
        <w:rPr>
          <w:rFonts w:ascii="Times New Roman" w:eastAsia="新細明體" w:hAnsi="Times New Roman" w:cs="Times New Roman"/>
          <w:szCs w:val="24"/>
        </w:rPr>
        <w:t xml:space="preserve"> Retrieved from </w:t>
      </w:r>
      <w:hyperlink r:id="rId9" w:history="1">
        <w:r w:rsidRPr="001A138E">
          <w:rPr>
            <w:rStyle w:val="aa"/>
            <w:rFonts w:ascii="Times New Roman" w:eastAsia="新細明體" w:hAnsi="Times New Roman" w:cs="Times New Roman"/>
            <w:szCs w:val="24"/>
          </w:rPr>
          <w:t>http://www.nytimes.com/</w:t>
        </w:r>
      </w:hyperlink>
    </w:p>
    <w:p w:rsidR="00E71F36" w:rsidRDefault="00E71F36" w:rsidP="00E71F36">
      <w:pPr>
        <w:autoSpaceDE w:val="0"/>
        <w:autoSpaceDN w:val="0"/>
        <w:adjustRightInd w:val="0"/>
        <w:spacing w:line="480" w:lineRule="auto"/>
        <w:ind w:leftChars="-150" w:hangingChars="150" w:hanging="360"/>
        <w:rPr>
          <w:rFonts w:ascii="Times New Roman" w:hAnsi="Times New Roman" w:cs="Times New Roman"/>
          <w:szCs w:val="24"/>
        </w:rPr>
      </w:pPr>
      <w:proofErr w:type="gramStart"/>
      <w:r>
        <w:rPr>
          <w:rFonts w:ascii="Times New Roman" w:hAnsi="Times New Roman" w:cs="Times New Roman"/>
          <w:szCs w:val="24"/>
        </w:rPr>
        <w:t>Mahathir, M. (1999).</w:t>
      </w:r>
      <w:proofErr w:type="gramEnd"/>
      <w:r>
        <w:rPr>
          <w:rFonts w:ascii="Times New Roman" w:hAnsi="Times New Roman" w:cs="Times New Roman"/>
          <w:szCs w:val="24"/>
        </w:rPr>
        <w:t xml:space="preserve"> </w:t>
      </w:r>
      <w:proofErr w:type="gramStart"/>
      <w:r w:rsidRPr="004C4877">
        <w:rPr>
          <w:rFonts w:ascii="Times New Roman" w:hAnsi="Times New Roman" w:cs="Times New Roman"/>
          <w:i/>
          <w:szCs w:val="24"/>
        </w:rPr>
        <w:t>A New Deal for Asia</w:t>
      </w:r>
      <w:r>
        <w:rPr>
          <w:rFonts w:ascii="Times New Roman" w:hAnsi="Times New Roman" w:cs="Times New Roman"/>
          <w:i/>
          <w:szCs w:val="24"/>
        </w:rPr>
        <w:t>.</w:t>
      </w:r>
      <w:proofErr w:type="gramEnd"/>
      <w:r>
        <w:rPr>
          <w:rFonts w:ascii="Times New Roman" w:hAnsi="Times New Roman" w:cs="Times New Roman"/>
          <w:i/>
          <w:szCs w:val="24"/>
        </w:rPr>
        <w:t xml:space="preserve"> </w:t>
      </w:r>
      <w:proofErr w:type="spellStart"/>
      <w:r>
        <w:rPr>
          <w:rFonts w:ascii="Times New Roman" w:hAnsi="Times New Roman" w:cs="Times New Roman"/>
          <w:szCs w:val="24"/>
        </w:rPr>
        <w:t>Petaling</w:t>
      </w:r>
      <w:proofErr w:type="spellEnd"/>
      <w:r>
        <w:rPr>
          <w:rFonts w:ascii="Times New Roman" w:hAnsi="Times New Roman" w:cs="Times New Roman"/>
          <w:szCs w:val="24"/>
        </w:rPr>
        <w:t xml:space="preserve"> Jaya, Selangor: </w:t>
      </w:r>
      <w:proofErr w:type="spellStart"/>
      <w:r>
        <w:rPr>
          <w:rFonts w:ascii="Times New Roman" w:hAnsi="Times New Roman" w:cs="Times New Roman"/>
          <w:szCs w:val="24"/>
        </w:rPr>
        <w:t>Pelandok</w:t>
      </w:r>
      <w:proofErr w:type="spellEnd"/>
      <w:r>
        <w:rPr>
          <w:rFonts w:ascii="Times New Roman" w:hAnsi="Times New Roman" w:cs="Times New Roman"/>
          <w:szCs w:val="24"/>
        </w:rPr>
        <w:t xml:space="preserve"> </w:t>
      </w:r>
      <w:r>
        <w:rPr>
          <w:rFonts w:ascii="Times New Roman" w:hAnsi="Times New Roman" w:cs="Times New Roman"/>
          <w:szCs w:val="24"/>
        </w:rPr>
        <w:lastRenderedPageBreak/>
        <w:t xml:space="preserve">Publications. </w:t>
      </w:r>
    </w:p>
    <w:p w:rsidR="00E71F36" w:rsidRPr="00E71F36" w:rsidRDefault="00E71F36" w:rsidP="00E71F36">
      <w:pPr>
        <w:autoSpaceDE w:val="0"/>
        <w:autoSpaceDN w:val="0"/>
        <w:adjustRightInd w:val="0"/>
        <w:spacing w:line="480" w:lineRule="auto"/>
        <w:ind w:leftChars="-150" w:hangingChars="150" w:hanging="360"/>
        <w:rPr>
          <w:rFonts w:ascii="Times New Roman" w:eastAsia="新細明體" w:hAnsi="Times New Roman" w:cs="Times New Roman"/>
          <w:szCs w:val="24"/>
        </w:rPr>
      </w:pPr>
      <w:proofErr w:type="gramStart"/>
      <w:r w:rsidRPr="00E71F36">
        <w:rPr>
          <w:rFonts w:ascii="Times New Roman" w:eastAsia="新細明體" w:hAnsi="Times New Roman" w:cs="Times New Roman"/>
          <w:szCs w:val="24"/>
        </w:rPr>
        <w:t>Saran, K. G. (2002).</w:t>
      </w:r>
      <w:proofErr w:type="gramEnd"/>
      <w:r w:rsidRPr="00E71F36">
        <w:rPr>
          <w:rFonts w:ascii="Times New Roman" w:eastAsia="新細明體" w:hAnsi="Times New Roman" w:cs="Times New Roman"/>
          <w:szCs w:val="24"/>
        </w:rPr>
        <w:t xml:space="preserve"> </w:t>
      </w:r>
      <w:r w:rsidRPr="00E71F36">
        <w:rPr>
          <w:rFonts w:ascii="Times New Roman" w:eastAsia="新細明體" w:hAnsi="Times New Roman" w:cs="Times New Roman"/>
          <w:i/>
          <w:szCs w:val="24"/>
        </w:rPr>
        <w:t>English language challenges for Malaysia</w:t>
      </w:r>
      <w:r w:rsidRPr="00E71F36">
        <w:rPr>
          <w:rFonts w:ascii="Times New Roman" w:eastAsia="新細明體" w:hAnsi="Times New Roman" w:cs="Times New Roman"/>
          <w:szCs w:val="24"/>
        </w:rPr>
        <w:t>. Kuala Lumpur: UPM Pub.</w:t>
      </w:r>
    </w:p>
    <w:p w:rsidR="00247250" w:rsidRDefault="00247250" w:rsidP="00F83603">
      <w:pPr>
        <w:autoSpaceDE w:val="0"/>
        <w:autoSpaceDN w:val="0"/>
        <w:adjustRightInd w:val="0"/>
        <w:spacing w:line="480" w:lineRule="auto"/>
        <w:ind w:leftChars="-150" w:hangingChars="150" w:hanging="360"/>
        <w:rPr>
          <w:rFonts w:ascii="Times New Roman" w:eastAsia="新細明體" w:hAnsi="Times New Roman" w:cs="Times New Roman"/>
          <w:szCs w:val="24"/>
        </w:rPr>
      </w:pPr>
      <w:proofErr w:type="gramStart"/>
      <w:r w:rsidRPr="00247250">
        <w:rPr>
          <w:rFonts w:ascii="Times New Roman" w:hAnsi="Times New Roman" w:cs="Times New Roman"/>
          <w:szCs w:val="24"/>
        </w:rPr>
        <w:t xml:space="preserve">Swami V., </w:t>
      </w:r>
      <w:proofErr w:type="spellStart"/>
      <w:r w:rsidRPr="00247250">
        <w:rPr>
          <w:rFonts w:ascii="Times New Roman" w:hAnsi="Times New Roman" w:cs="Times New Roman"/>
          <w:szCs w:val="24"/>
        </w:rPr>
        <w:t>Loo</w:t>
      </w:r>
      <w:proofErr w:type="spellEnd"/>
      <w:r w:rsidRPr="00247250">
        <w:rPr>
          <w:rFonts w:ascii="Times New Roman" w:hAnsi="Times New Roman" w:cs="Times New Roman"/>
          <w:szCs w:val="24"/>
        </w:rPr>
        <w:t xml:space="preserve"> P., </w:t>
      </w:r>
      <w:proofErr w:type="spellStart"/>
      <w:r w:rsidRPr="00247250">
        <w:rPr>
          <w:rFonts w:ascii="Times New Roman" w:hAnsi="Times New Roman" w:cs="Times New Roman"/>
          <w:szCs w:val="24"/>
        </w:rPr>
        <w:t>Furnham</w:t>
      </w:r>
      <w:proofErr w:type="spellEnd"/>
      <w:r w:rsidRPr="00247250">
        <w:rPr>
          <w:rFonts w:ascii="Times New Roman" w:hAnsi="Times New Roman" w:cs="Times New Roman"/>
          <w:szCs w:val="24"/>
        </w:rPr>
        <w:t xml:space="preserve"> A. (2009).</w:t>
      </w:r>
      <w:proofErr w:type="gramEnd"/>
      <w:r w:rsidRPr="00247250">
        <w:rPr>
          <w:rFonts w:ascii="Times New Roman" w:hAnsi="Times New Roman" w:cs="Times New Roman"/>
          <w:szCs w:val="24"/>
        </w:rPr>
        <w:t xml:space="preserve"> </w:t>
      </w:r>
      <w:proofErr w:type="gramStart"/>
      <w:r w:rsidRPr="00247250">
        <w:rPr>
          <w:rFonts w:ascii="Times New Roman" w:hAnsi="Times New Roman" w:cs="Times New Roman"/>
          <w:szCs w:val="24"/>
        </w:rPr>
        <w:t>Public Knowledge and Beliefs about Depression among Urban and Rural Malays in Malaysia.</w:t>
      </w:r>
      <w:proofErr w:type="gramEnd"/>
      <w:r w:rsidRPr="00247250">
        <w:rPr>
          <w:rFonts w:ascii="Times New Roman" w:hAnsi="Times New Roman" w:cs="Times New Roman"/>
          <w:szCs w:val="24"/>
        </w:rPr>
        <w:t xml:space="preserve"> </w:t>
      </w:r>
      <w:proofErr w:type="gramStart"/>
      <w:r w:rsidRPr="00247250">
        <w:rPr>
          <w:rFonts w:ascii="Times New Roman" w:hAnsi="Times New Roman" w:cs="Times New Roman"/>
          <w:szCs w:val="24"/>
        </w:rPr>
        <w:t>International Journal of Social Psychiatry.</w:t>
      </w:r>
      <w:proofErr w:type="gramEnd"/>
      <w:r w:rsidRPr="00247250">
        <w:rPr>
          <w:rFonts w:ascii="Times New Roman" w:hAnsi="Times New Roman" w:cs="Times New Roman"/>
          <w:szCs w:val="24"/>
        </w:rPr>
        <w:t xml:space="preserve"> </w:t>
      </w:r>
      <w:proofErr w:type="spellStart"/>
      <w:r w:rsidRPr="00247250">
        <w:rPr>
          <w:rFonts w:ascii="Times New Roman" w:hAnsi="Times New Roman" w:cs="Times New Roman"/>
          <w:szCs w:val="24"/>
        </w:rPr>
        <w:t>Vol</w:t>
      </w:r>
      <w:proofErr w:type="spellEnd"/>
      <w:r w:rsidRPr="00247250">
        <w:rPr>
          <w:rFonts w:ascii="Times New Roman" w:hAnsi="Times New Roman" w:cs="Times New Roman"/>
          <w:szCs w:val="24"/>
        </w:rPr>
        <w:t xml:space="preserve"> 56: pp408-496.</w:t>
      </w:r>
    </w:p>
    <w:p w:rsidR="00A253E2" w:rsidRPr="00A253E2" w:rsidRDefault="00A253E2" w:rsidP="00F83603">
      <w:pPr>
        <w:autoSpaceDE w:val="0"/>
        <w:autoSpaceDN w:val="0"/>
        <w:adjustRightInd w:val="0"/>
        <w:spacing w:line="480" w:lineRule="auto"/>
        <w:ind w:leftChars="-150" w:hangingChars="150" w:hanging="360"/>
        <w:rPr>
          <w:rFonts w:ascii="Times New Roman" w:eastAsia="新細明體" w:hAnsi="Times New Roman" w:cs="Times New Roman"/>
          <w:szCs w:val="24"/>
        </w:rPr>
      </w:pPr>
      <w:proofErr w:type="spellStart"/>
      <w:r w:rsidRPr="00247250">
        <w:rPr>
          <w:rFonts w:ascii="Times New Roman" w:hAnsi="Times New Roman" w:cs="Times New Roman"/>
          <w:szCs w:val="24"/>
        </w:rPr>
        <w:t>Zakaria</w:t>
      </w:r>
      <w:proofErr w:type="spellEnd"/>
      <w:r w:rsidRPr="00247250">
        <w:rPr>
          <w:rFonts w:ascii="Times New Roman" w:hAnsi="Times New Roman" w:cs="Times New Roman"/>
          <w:szCs w:val="24"/>
        </w:rPr>
        <w:t xml:space="preserve"> E., </w:t>
      </w:r>
      <w:proofErr w:type="spellStart"/>
      <w:r w:rsidRPr="00247250">
        <w:rPr>
          <w:rFonts w:ascii="Times New Roman" w:hAnsi="Times New Roman" w:cs="Times New Roman"/>
          <w:szCs w:val="24"/>
        </w:rPr>
        <w:t>Daud</w:t>
      </w:r>
      <w:proofErr w:type="spellEnd"/>
      <w:r w:rsidRPr="00247250">
        <w:rPr>
          <w:rFonts w:ascii="Times New Roman" w:hAnsi="Times New Roman" w:cs="Times New Roman"/>
          <w:szCs w:val="24"/>
        </w:rPr>
        <w:t xml:space="preserve"> M., </w:t>
      </w:r>
      <w:proofErr w:type="spellStart"/>
      <w:r w:rsidRPr="00247250">
        <w:rPr>
          <w:rFonts w:ascii="Times New Roman" w:hAnsi="Times New Roman" w:cs="Times New Roman"/>
          <w:szCs w:val="24"/>
        </w:rPr>
        <w:t>Meerah</w:t>
      </w:r>
      <w:proofErr w:type="spellEnd"/>
      <w:r w:rsidRPr="00247250">
        <w:rPr>
          <w:rFonts w:ascii="Times New Roman" w:hAnsi="Times New Roman" w:cs="Times New Roman"/>
          <w:szCs w:val="24"/>
        </w:rPr>
        <w:t xml:space="preserve"> S. (2009). </w:t>
      </w:r>
      <w:proofErr w:type="gramStart"/>
      <w:r w:rsidRPr="00247250">
        <w:rPr>
          <w:rFonts w:ascii="Times New Roman" w:hAnsi="Times New Roman" w:cs="Times New Roman"/>
          <w:szCs w:val="24"/>
        </w:rPr>
        <w:t xml:space="preserve">Perceived Needs of Urban and Rural Mathematics Majors Teaching Science in Malaysian </w:t>
      </w:r>
      <w:proofErr w:type="spellStart"/>
      <w:r w:rsidRPr="00247250">
        <w:rPr>
          <w:rFonts w:ascii="Times New Roman" w:hAnsi="Times New Roman" w:cs="Times New Roman"/>
          <w:szCs w:val="24"/>
        </w:rPr>
        <w:t>Scondary</w:t>
      </w:r>
      <w:proofErr w:type="spellEnd"/>
      <w:r w:rsidRPr="00247250">
        <w:rPr>
          <w:rFonts w:ascii="Times New Roman" w:hAnsi="Times New Roman" w:cs="Times New Roman"/>
          <w:szCs w:val="24"/>
        </w:rPr>
        <w:t xml:space="preserve"> Schools.</w:t>
      </w:r>
      <w:proofErr w:type="gramEnd"/>
      <w:r w:rsidRPr="00247250">
        <w:rPr>
          <w:rFonts w:ascii="Times New Roman" w:hAnsi="Times New Roman" w:cs="Times New Roman"/>
          <w:szCs w:val="24"/>
        </w:rPr>
        <w:t xml:space="preserve"> </w:t>
      </w:r>
      <w:proofErr w:type="gramStart"/>
      <w:r w:rsidRPr="00247250">
        <w:rPr>
          <w:rFonts w:ascii="Times New Roman" w:hAnsi="Times New Roman" w:cs="Times New Roman"/>
          <w:szCs w:val="24"/>
        </w:rPr>
        <w:t>International Education Studies.</w:t>
      </w:r>
      <w:proofErr w:type="gramEnd"/>
      <w:r w:rsidRPr="00247250">
        <w:rPr>
          <w:rFonts w:ascii="Times New Roman" w:hAnsi="Times New Roman" w:cs="Times New Roman"/>
          <w:szCs w:val="24"/>
        </w:rPr>
        <w:t xml:space="preserve"> </w:t>
      </w:r>
      <w:proofErr w:type="spellStart"/>
      <w:r w:rsidRPr="00247250">
        <w:rPr>
          <w:rFonts w:ascii="Times New Roman" w:hAnsi="Times New Roman" w:cs="Times New Roman"/>
          <w:szCs w:val="24"/>
        </w:rPr>
        <w:t>Vol</w:t>
      </w:r>
      <w:proofErr w:type="spellEnd"/>
      <w:r w:rsidRPr="00247250">
        <w:rPr>
          <w:rFonts w:ascii="Times New Roman" w:hAnsi="Times New Roman" w:cs="Times New Roman"/>
          <w:szCs w:val="24"/>
        </w:rPr>
        <w:t xml:space="preserve"> 2(2): pp82-89.</w:t>
      </w:r>
    </w:p>
    <w:sectPr w:rsidR="00A253E2" w:rsidRPr="00A253E2" w:rsidSect="00A04995">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61" w:rsidRDefault="00F54561" w:rsidP="00573931">
      <w:r>
        <w:separator/>
      </w:r>
    </w:p>
  </w:endnote>
  <w:endnote w:type="continuationSeparator" w:id="0">
    <w:p w:rsidR="00F54561" w:rsidRDefault="00F54561" w:rsidP="0057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61" w:rsidRDefault="00F54561" w:rsidP="00573931">
      <w:r>
        <w:separator/>
      </w:r>
    </w:p>
  </w:footnote>
  <w:footnote w:type="continuationSeparator" w:id="0">
    <w:p w:rsidR="00F54561" w:rsidRDefault="00F54561" w:rsidP="0057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620"/>
      <w:docPartObj>
        <w:docPartGallery w:val="Page Numbers (Top of Page)"/>
        <w:docPartUnique/>
      </w:docPartObj>
    </w:sdtPr>
    <w:sdtContent>
      <w:p w:rsidR="0077094C" w:rsidRDefault="000464B5">
        <w:pPr>
          <w:pStyle w:val="a3"/>
          <w:jc w:val="right"/>
        </w:pPr>
        <w:fldSimple w:instr=" PAGE   \* MERGEFORMAT ">
          <w:r w:rsidR="00805D05" w:rsidRPr="00805D05">
            <w:rPr>
              <w:noProof/>
              <w:lang w:val="zh-TW"/>
            </w:rPr>
            <w:t>10</w:t>
          </w:r>
        </w:fldSimple>
      </w:p>
    </w:sdtContent>
  </w:sdt>
  <w:p w:rsidR="0077094C" w:rsidRPr="0077094C" w:rsidRDefault="0077094C">
    <w:pPr>
      <w:pStyle w:val="a3"/>
      <w:rPr>
        <w:rFonts w:ascii="Times New Roman" w:hAnsi="Times New Roman" w:cs="Times New Roman"/>
        <w:sz w:val="24"/>
        <w:szCs w:val="24"/>
      </w:rPr>
    </w:pPr>
    <w:r>
      <w:rPr>
        <w:rFonts w:ascii="Times New Roman" w:hAnsi="Times New Roman" w:cs="Times New Roman" w:hint="eastAsia"/>
        <w:sz w:val="24"/>
        <w:szCs w:val="24"/>
      </w:rPr>
      <w:t>Running head: ENGLISH IN MALASIA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5C9"/>
    <w:rsid w:val="00007D0C"/>
    <w:rsid w:val="00037833"/>
    <w:rsid w:val="000464B5"/>
    <w:rsid w:val="00060DA3"/>
    <w:rsid w:val="000909D0"/>
    <w:rsid w:val="000A7267"/>
    <w:rsid w:val="000A755D"/>
    <w:rsid w:val="000C63AD"/>
    <w:rsid w:val="000C68E8"/>
    <w:rsid w:val="00121B3A"/>
    <w:rsid w:val="00124ACC"/>
    <w:rsid w:val="001849A4"/>
    <w:rsid w:val="001948E8"/>
    <w:rsid w:val="001B15A2"/>
    <w:rsid w:val="00247250"/>
    <w:rsid w:val="00254E26"/>
    <w:rsid w:val="0029234E"/>
    <w:rsid w:val="002A3818"/>
    <w:rsid w:val="002A4339"/>
    <w:rsid w:val="002A60B5"/>
    <w:rsid w:val="00317F03"/>
    <w:rsid w:val="0037113B"/>
    <w:rsid w:val="00373061"/>
    <w:rsid w:val="003B35D6"/>
    <w:rsid w:val="003C7EFE"/>
    <w:rsid w:val="003E564D"/>
    <w:rsid w:val="004219A9"/>
    <w:rsid w:val="00462DB1"/>
    <w:rsid w:val="005202D2"/>
    <w:rsid w:val="00525B4E"/>
    <w:rsid w:val="00573931"/>
    <w:rsid w:val="005A7DFA"/>
    <w:rsid w:val="005B7626"/>
    <w:rsid w:val="005E49CC"/>
    <w:rsid w:val="00671AE6"/>
    <w:rsid w:val="00675B39"/>
    <w:rsid w:val="006C0598"/>
    <w:rsid w:val="00720236"/>
    <w:rsid w:val="00726299"/>
    <w:rsid w:val="00727152"/>
    <w:rsid w:val="00732BDD"/>
    <w:rsid w:val="00751D90"/>
    <w:rsid w:val="0077094C"/>
    <w:rsid w:val="007938D9"/>
    <w:rsid w:val="007A1FC1"/>
    <w:rsid w:val="007A23DB"/>
    <w:rsid w:val="007A7234"/>
    <w:rsid w:val="007B766A"/>
    <w:rsid w:val="007C05AB"/>
    <w:rsid w:val="007E0348"/>
    <w:rsid w:val="007E3856"/>
    <w:rsid w:val="00805D05"/>
    <w:rsid w:val="008200C9"/>
    <w:rsid w:val="008475BC"/>
    <w:rsid w:val="00897602"/>
    <w:rsid w:val="008A35F9"/>
    <w:rsid w:val="008C247E"/>
    <w:rsid w:val="008D097E"/>
    <w:rsid w:val="008E2CF5"/>
    <w:rsid w:val="008F74C4"/>
    <w:rsid w:val="00911647"/>
    <w:rsid w:val="0093657A"/>
    <w:rsid w:val="009469B7"/>
    <w:rsid w:val="00960DCF"/>
    <w:rsid w:val="00994AEC"/>
    <w:rsid w:val="009D1619"/>
    <w:rsid w:val="009D54D2"/>
    <w:rsid w:val="00A04995"/>
    <w:rsid w:val="00A253E2"/>
    <w:rsid w:val="00A9523A"/>
    <w:rsid w:val="00AB1C4A"/>
    <w:rsid w:val="00AC0FB7"/>
    <w:rsid w:val="00B21DB2"/>
    <w:rsid w:val="00B30CB6"/>
    <w:rsid w:val="00B7428C"/>
    <w:rsid w:val="00C022A1"/>
    <w:rsid w:val="00C173CA"/>
    <w:rsid w:val="00C701A6"/>
    <w:rsid w:val="00CC07D3"/>
    <w:rsid w:val="00CE6D38"/>
    <w:rsid w:val="00CF129F"/>
    <w:rsid w:val="00D52B41"/>
    <w:rsid w:val="00D64148"/>
    <w:rsid w:val="00D65469"/>
    <w:rsid w:val="00D80A66"/>
    <w:rsid w:val="00DB08BE"/>
    <w:rsid w:val="00DB6667"/>
    <w:rsid w:val="00DD0541"/>
    <w:rsid w:val="00E072C9"/>
    <w:rsid w:val="00E155C9"/>
    <w:rsid w:val="00E41641"/>
    <w:rsid w:val="00E55A55"/>
    <w:rsid w:val="00E65577"/>
    <w:rsid w:val="00E71F36"/>
    <w:rsid w:val="00E95BAE"/>
    <w:rsid w:val="00F17B4E"/>
    <w:rsid w:val="00F22225"/>
    <w:rsid w:val="00F54561"/>
    <w:rsid w:val="00F80B9B"/>
    <w:rsid w:val="00F83603"/>
    <w:rsid w:val="00FA5D80"/>
    <w:rsid w:val="00FB2A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931"/>
    <w:pPr>
      <w:tabs>
        <w:tab w:val="center" w:pos="4153"/>
        <w:tab w:val="right" w:pos="8306"/>
      </w:tabs>
      <w:snapToGrid w:val="0"/>
    </w:pPr>
    <w:rPr>
      <w:sz w:val="20"/>
      <w:szCs w:val="20"/>
    </w:rPr>
  </w:style>
  <w:style w:type="character" w:customStyle="1" w:styleId="a4">
    <w:name w:val="頁首 字元"/>
    <w:basedOn w:val="a0"/>
    <w:link w:val="a3"/>
    <w:uiPriority w:val="99"/>
    <w:rsid w:val="00573931"/>
    <w:rPr>
      <w:sz w:val="20"/>
      <w:szCs w:val="20"/>
    </w:rPr>
  </w:style>
  <w:style w:type="paragraph" w:styleId="a5">
    <w:name w:val="footer"/>
    <w:basedOn w:val="a"/>
    <w:link w:val="a6"/>
    <w:uiPriority w:val="99"/>
    <w:semiHidden/>
    <w:unhideWhenUsed/>
    <w:rsid w:val="00573931"/>
    <w:pPr>
      <w:tabs>
        <w:tab w:val="center" w:pos="4153"/>
        <w:tab w:val="right" w:pos="8306"/>
      </w:tabs>
      <w:snapToGrid w:val="0"/>
    </w:pPr>
    <w:rPr>
      <w:sz w:val="20"/>
      <w:szCs w:val="20"/>
    </w:rPr>
  </w:style>
  <w:style w:type="character" w:customStyle="1" w:styleId="a6">
    <w:name w:val="頁尾 字元"/>
    <w:basedOn w:val="a0"/>
    <w:link w:val="a5"/>
    <w:uiPriority w:val="99"/>
    <w:semiHidden/>
    <w:rsid w:val="00573931"/>
    <w:rPr>
      <w:sz w:val="20"/>
      <w:szCs w:val="20"/>
    </w:rPr>
  </w:style>
  <w:style w:type="paragraph" w:styleId="a7">
    <w:name w:val="Balloon Text"/>
    <w:basedOn w:val="a"/>
    <w:link w:val="a8"/>
    <w:uiPriority w:val="99"/>
    <w:semiHidden/>
    <w:unhideWhenUsed/>
    <w:rsid w:val="008A35F9"/>
    <w:rPr>
      <w:sz w:val="18"/>
      <w:szCs w:val="18"/>
    </w:rPr>
  </w:style>
  <w:style w:type="character" w:customStyle="1" w:styleId="a8">
    <w:name w:val="註解方塊文字 字元"/>
    <w:basedOn w:val="a0"/>
    <w:link w:val="a7"/>
    <w:uiPriority w:val="99"/>
    <w:semiHidden/>
    <w:rsid w:val="008A35F9"/>
    <w:rPr>
      <w:sz w:val="18"/>
      <w:szCs w:val="18"/>
    </w:rPr>
  </w:style>
  <w:style w:type="paragraph" w:customStyle="1" w:styleId="Default">
    <w:name w:val="Default"/>
    <w:rsid w:val="000C68E8"/>
    <w:pPr>
      <w:widowControl w:val="0"/>
      <w:autoSpaceDE w:val="0"/>
      <w:autoSpaceDN w:val="0"/>
      <w:adjustRightInd w:val="0"/>
    </w:pPr>
    <w:rPr>
      <w:rFonts w:ascii="Times New Roman" w:hAnsi="Times New Roman" w:cs="Times New Roman"/>
      <w:color w:val="000000"/>
      <w:kern w:val="0"/>
      <w:szCs w:val="24"/>
    </w:rPr>
  </w:style>
  <w:style w:type="table" w:styleId="a9">
    <w:name w:val="Table Grid"/>
    <w:basedOn w:val="a1"/>
    <w:uiPriority w:val="59"/>
    <w:rsid w:val="00C1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71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38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tim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FCB7-18FF-4F12-9346-16624F46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3227</Words>
  <Characters>18400</Characters>
  <Application>Microsoft Office Word</Application>
  <DocSecurity>0</DocSecurity>
  <Lines>153</Lines>
  <Paragraphs>43</Paragraphs>
  <ScaleCrop>false</ScaleCrop>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7</cp:revision>
  <dcterms:created xsi:type="dcterms:W3CDTF">2011-12-07T21:18:00Z</dcterms:created>
  <dcterms:modified xsi:type="dcterms:W3CDTF">2011-12-07T22:22:00Z</dcterms:modified>
</cp:coreProperties>
</file>